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AC9" w:rsidRDefault="00B61AC9" w:rsidP="00B61AC9">
      <w:pPr>
        <w:spacing w:after="0" w:line="240" w:lineRule="auto"/>
        <w:textAlignment w:val="baseline"/>
        <w:rPr>
          <w:rFonts w:ascii="Arial" w:eastAsia="Times New Roman" w:hAnsi="Arial" w:cs="Arial"/>
          <w:b/>
          <w:sz w:val="24"/>
          <w:szCs w:val="24"/>
          <w:u w:val="single"/>
          <w:lang w:eastAsia="en-GB"/>
        </w:rPr>
      </w:pPr>
      <w:r w:rsidRPr="00B61AC9">
        <w:rPr>
          <w:rFonts w:ascii="Arial" w:eastAsia="Times New Roman" w:hAnsi="Arial" w:cs="Arial"/>
          <w:b/>
          <w:sz w:val="24"/>
          <w:szCs w:val="24"/>
          <w:u w:val="single"/>
          <w:lang w:eastAsia="en-GB"/>
        </w:rPr>
        <w:t xml:space="preserve">ASD Guidance Notes – </w:t>
      </w:r>
      <w:r>
        <w:rPr>
          <w:rFonts w:ascii="Arial" w:eastAsia="Times New Roman" w:hAnsi="Arial" w:cs="Arial"/>
          <w:b/>
          <w:sz w:val="24"/>
          <w:szCs w:val="24"/>
          <w:u w:val="single"/>
          <w:lang w:eastAsia="en-GB"/>
        </w:rPr>
        <w:t>Attachment</w:t>
      </w:r>
      <w:r w:rsidRPr="00B61AC9">
        <w:rPr>
          <w:rFonts w:ascii="Arial" w:eastAsia="Times New Roman" w:hAnsi="Arial" w:cs="Arial"/>
          <w:b/>
          <w:sz w:val="24"/>
          <w:szCs w:val="24"/>
          <w:u w:val="single"/>
          <w:lang w:eastAsia="en-GB"/>
        </w:rPr>
        <w:t xml:space="preserve"> (</w:t>
      </w:r>
      <w:r>
        <w:rPr>
          <w:rFonts w:ascii="Arial" w:eastAsia="Times New Roman" w:hAnsi="Arial" w:cs="Arial"/>
          <w:b/>
          <w:sz w:val="24"/>
          <w:szCs w:val="24"/>
          <w:u w:val="single"/>
          <w:lang w:eastAsia="en-GB"/>
        </w:rPr>
        <w:t>4</w:t>
      </w:r>
      <w:r w:rsidRPr="00B61AC9">
        <w:rPr>
          <w:rFonts w:ascii="Arial" w:eastAsia="Times New Roman" w:hAnsi="Arial" w:cs="Arial"/>
          <w:b/>
          <w:sz w:val="24"/>
          <w:szCs w:val="24"/>
          <w:u w:val="single"/>
          <w:lang w:eastAsia="en-GB"/>
        </w:rPr>
        <w:t>)</w:t>
      </w:r>
    </w:p>
    <w:p w:rsidR="00B61AC9" w:rsidRPr="00B61AC9" w:rsidRDefault="00B61AC9" w:rsidP="00B61AC9">
      <w:pPr>
        <w:spacing w:after="0" w:line="240" w:lineRule="auto"/>
        <w:textAlignment w:val="baseline"/>
        <w:rPr>
          <w:rFonts w:ascii="Arial" w:eastAsia="Times New Roman" w:hAnsi="Arial" w:cs="Arial"/>
          <w:b/>
          <w:sz w:val="24"/>
          <w:szCs w:val="24"/>
          <w:u w:val="single"/>
          <w:lang w:eastAsia="en-GB"/>
        </w:rPr>
      </w:pPr>
    </w:p>
    <w:p w:rsidR="0013376A" w:rsidRDefault="00B61AC9">
      <w:pPr>
        <w:rPr>
          <w:rFonts w:ascii="Arial" w:hAnsi="Arial" w:cs="Arial"/>
          <w:sz w:val="24"/>
          <w:szCs w:val="24"/>
          <w:lang w:val="en"/>
        </w:rPr>
      </w:pPr>
      <w:r w:rsidRPr="00B61AC9">
        <w:rPr>
          <w:rFonts w:ascii="Arial" w:hAnsi="Arial" w:cs="Arial"/>
          <w:sz w:val="24"/>
          <w:szCs w:val="24"/>
          <w:lang w:val="en"/>
        </w:rPr>
        <w:t>The central theme of attachment theory is that primary caregivers who are available and responsive to an infant's needs allow the child to develop a sense of security. The infant knows that the caregiver is dependable, which creates a secure base for the child to then explore the world</w:t>
      </w:r>
    </w:p>
    <w:p w:rsidR="00B61AC9" w:rsidRPr="0013376A" w:rsidRDefault="0013376A">
      <w:pPr>
        <w:rPr>
          <w:rFonts w:ascii="Arial" w:hAnsi="Arial" w:cs="Arial"/>
          <w:sz w:val="24"/>
          <w:szCs w:val="24"/>
          <w:lang w:val="en"/>
        </w:rPr>
      </w:pPr>
      <w:r w:rsidRPr="0013376A">
        <w:rPr>
          <w:rFonts w:ascii="Arial" w:hAnsi="Arial" w:cs="Arial"/>
          <w:sz w:val="24"/>
          <w:szCs w:val="24"/>
          <w:lang w:val="en"/>
        </w:rPr>
        <w:t xml:space="preserve">Insecure attachment early in life may lead to attachment issues and difficulty forming </w:t>
      </w:r>
      <w:hyperlink r:id="rId5" w:history="1">
        <w:r w:rsidRPr="0013376A">
          <w:rPr>
            <w:rStyle w:val="Hyperlink"/>
            <w:rFonts w:ascii="Arial" w:hAnsi="Arial" w:cs="Arial"/>
            <w:color w:val="auto"/>
            <w:sz w:val="24"/>
            <w:szCs w:val="24"/>
            <w:u w:val="none"/>
            <w:lang w:val="en"/>
          </w:rPr>
          <w:t>relationships</w:t>
        </w:r>
      </w:hyperlink>
      <w:r w:rsidRPr="0013376A">
        <w:rPr>
          <w:rFonts w:ascii="Arial" w:hAnsi="Arial" w:cs="Arial"/>
          <w:sz w:val="24"/>
          <w:szCs w:val="24"/>
          <w:lang w:val="en"/>
        </w:rPr>
        <w:t xml:space="preserve"> throughout life.</w:t>
      </w:r>
    </w:p>
    <w:p w:rsidR="0013376A" w:rsidRDefault="004956C4" w:rsidP="0013376A">
      <w:pPr>
        <w:pStyle w:val="NormalWeb"/>
        <w:rPr>
          <w:rFonts w:ascii="Segoe UI" w:hAnsi="Segoe UI" w:cs="Segoe UI"/>
          <w:lang w:val="en"/>
        </w:rPr>
      </w:pPr>
      <w:r w:rsidRPr="004956C4">
        <w:rPr>
          <w:rStyle w:val="e24kjd"/>
          <w:rFonts w:ascii="Arial" w:hAnsi="Arial" w:cs="Arial"/>
          <w:bCs/>
          <w:color w:val="222222"/>
        </w:rPr>
        <w:t>Attachment issues</w:t>
      </w:r>
      <w:r w:rsidRPr="004956C4">
        <w:rPr>
          <w:rStyle w:val="e24kjd"/>
          <w:rFonts w:ascii="Arial" w:hAnsi="Arial" w:cs="Arial"/>
          <w:color w:val="222222"/>
        </w:rPr>
        <w:t xml:space="preserve"> typically result from an early separation from parents, lengthy hospitalization, incidents of trauma, instances of neglect, or an otherwise troubled childhood. These </w:t>
      </w:r>
      <w:r w:rsidRPr="004956C4">
        <w:rPr>
          <w:rStyle w:val="e24kjd"/>
          <w:rFonts w:ascii="Arial" w:hAnsi="Arial" w:cs="Arial"/>
          <w:bCs/>
          <w:color w:val="222222"/>
        </w:rPr>
        <w:t>issues</w:t>
      </w:r>
      <w:r w:rsidRPr="004956C4">
        <w:rPr>
          <w:rStyle w:val="e24kjd"/>
          <w:rFonts w:ascii="Arial" w:hAnsi="Arial" w:cs="Arial"/>
          <w:color w:val="222222"/>
        </w:rPr>
        <w:t xml:space="preserve"> may </w:t>
      </w:r>
      <w:r w:rsidRPr="004956C4">
        <w:rPr>
          <w:rStyle w:val="e24kjd"/>
          <w:rFonts w:ascii="Arial" w:hAnsi="Arial" w:cs="Arial"/>
          <w:bCs/>
          <w:color w:val="222222"/>
        </w:rPr>
        <w:t>have</w:t>
      </w:r>
      <w:r w:rsidRPr="004956C4">
        <w:rPr>
          <w:rStyle w:val="e24kjd"/>
          <w:rFonts w:ascii="Arial" w:hAnsi="Arial" w:cs="Arial"/>
          <w:color w:val="222222"/>
        </w:rPr>
        <w:t xml:space="preserve"> an effect on a child's ability to form healthy, secure </w:t>
      </w:r>
      <w:r w:rsidRPr="004956C4">
        <w:rPr>
          <w:rStyle w:val="e24kjd"/>
          <w:rFonts w:ascii="Arial" w:hAnsi="Arial" w:cs="Arial"/>
          <w:bCs/>
          <w:color w:val="222222"/>
        </w:rPr>
        <w:t>attachments</w:t>
      </w:r>
      <w:r w:rsidRPr="004956C4">
        <w:rPr>
          <w:rStyle w:val="e24kjd"/>
          <w:rFonts w:ascii="Arial" w:hAnsi="Arial" w:cs="Arial"/>
          <w:color w:val="222222"/>
        </w:rPr>
        <w:t xml:space="preserve"> later in life</w:t>
      </w:r>
      <w:r w:rsidR="0013376A">
        <w:rPr>
          <w:rStyle w:val="e24kjd"/>
          <w:rFonts w:ascii="Arial" w:hAnsi="Arial" w:cs="Arial"/>
          <w:color w:val="222222"/>
        </w:rPr>
        <w:t>.</w:t>
      </w:r>
      <w:r w:rsidR="0013376A" w:rsidRPr="0013376A">
        <w:rPr>
          <w:rFonts w:ascii="Segoe UI" w:hAnsi="Segoe UI" w:cs="Segoe UI"/>
          <w:lang w:val="en"/>
        </w:rPr>
        <w:t xml:space="preserve"> </w:t>
      </w:r>
    </w:p>
    <w:p w:rsidR="0013376A" w:rsidRPr="0013376A" w:rsidRDefault="0013376A" w:rsidP="0013376A">
      <w:pPr>
        <w:pStyle w:val="NormalWeb"/>
        <w:rPr>
          <w:rFonts w:ascii="Arial" w:hAnsi="Arial" w:cs="Arial"/>
          <w:lang w:val="en"/>
        </w:rPr>
      </w:pPr>
      <w:r>
        <w:rPr>
          <w:rFonts w:ascii="Arial" w:hAnsi="Arial" w:cs="Arial"/>
          <w:lang w:val="en"/>
        </w:rPr>
        <w:t xml:space="preserve">There are </w:t>
      </w:r>
      <w:r w:rsidRPr="0013376A">
        <w:rPr>
          <w:rFonts w:ascii="Arial" w:hAnsi="Arial" w:cs="Arial"/>
          <w:lang w:val="en"/>
        </w:rPr>
        <w:t>four types of attachment:</w:t>
      </w:r>
    </w:p>
    <w:p w:rsidR="0013376A" w:rsidRPr="0013376A" w:rsidRDefault="0013376A" w:rsidP="0013376A">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b/>
          <w:bCs/>
          <w:sz w:val="24"/>
          <w:szCs w:val="24"/>
          <w:lang w:val="en" w:eastAsia="en-GB"/>
        </w:rPr>
        <w:t>Secure</w:t>
      </w:r>
      <w:r w:rsidRPr="0013376A">
        <w:rPr>
          <w:rFonts w:ascii="Arial" w:eastAsia="Times New Roman" w:hAnsi="Arial" w:cs="Arial"/>
          <w:sz w:val="24"/>
          <w:szCs w:val="24"/>
          <w:lang w:val="en" w:eastAsia="en-GB"/>
        </w:rPr>
        <w:t>: The child will interact with others in the presence of the mother and will become upset when she leaves and avoid contact with strangers. This demonstrates a healthy attachment.</w:t>
      </w:r>
    </w:p>
    <w:p w:rsidR="0013376A" w:rsidRPr="0013376A" w:rsidRDefault="0013376A" w:rsidP="0013376A">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b/>
          <w:bCs/>
          <w:sz w:val="24"/>
          <w:szCs w:val="24"/>
          <w:lang w:val="en" w:eastAsia="en-GB"/>
        </w:rPr>
        <w:t>Anxious-Resistant Insecure</w:t>
      </w:r>
      <w:r w:rsidRPr="0013376A">
        <w:rPr>
          <w:rFonts w:ascii="Arial" w:eastAsia="Times New Roman" w:hAnsi="Arial" w:cs="Arial"/>
          <w:sz w:val="24"/>
          <w:szCs w:val="24"/>
          <w:lang w:val="en" w:eastAsia="en-GB"/>
        </w:rPr>
        <w:t>: The child will become anxious at the presence of strangers and will not interact with them. When the mother leaves, the child will become very upset and will be unreceptive to her attempts to interact when she returns. This may demonstrate that the parent does not consistently meet the child's needs.</w:t>
      </w:r>
    </w:p>
    <w:p w:rsidR="0013376A" w:rsidRPr="0013376A" w:rsidRDefault="0013376A" w:rsidP="0013376A">
      <w:pPr>
        <w:numPr>
          <w:ilvl w:val="0"/>
          <w:numId w:val="3"/>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b/>
          <w:bCs/>
          <w:sz w:val="24"/>
          <w:szCs w:val="24"/>
          <w:lang w:val="en" w:eastAsia="en-GB"/>
        </w:rPr>
        <w:t>Anxious-Avoidant Insecure</w:t>
      </w:r>
      <w:r w:rsidRPr="0013376A">
        <w:rPr>
          <w:rFonts w:ascii="Arial" w:eastAsia="Times New Roman" w:hAnsi="Arial" w:cs="Arial"/>
          <w:sz w:val="24"/>
          <w:szCs w:val="24"/>
          <w:lang w:val="en" w:eastAsia="en-GB"/>
        </w:rPr>
        <w:t>: The child shows ambivalence toward the mother and toward strangers, does not want to be held, and shows no preference toward caregivers. This attachment style typically means that a child has learned that efforts to have needs met will be ignored.</w:t>
      </w:r>
    </w:p>
    <w:p w:rsidR="0013376A" w:rsidRPr="0013376A" w:rsidRDefault="0013376A" w:rsidP="0013376A">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b/>
          <w:bCs/>
          <w:sz w:val="24"/>
          <w:szCs w:val="24"/>
          <w:lang w:val="en" w:eastAsia="en-GB"/>
        </w:rPr>
        <w:t>Disorganized/Disoriented</w:t>
      </w:r>
      <w:r w:rsidRPr="0013376A">
        <w:rPr>
          <w:rFonts w:ascii="Arial" w:eastAsia="Times New Roman" w:hAnsi="Arial" w:cs="Arial"/>
          <w:sz w:val="24"/>
          <w:szCs w:val="24"/>
          <w:lang w:val="en" w:eastAsia="en-GB"/>
        </w:rPr>
        <w:t>: Though a child with this attachment issue may become upset when the mother leaves and appear relieved when she returns, the child may refuse to be held, hit or rock repeatedly, and show anger toward the mother. Over half of the mothers of children with a disorganized or disoriented attachment were shown to have experienced trauma-induced depression shortly before giving birth.</w:t>
      </w:r>
    </w:p>
    <w:p w:rsidR="0013376A" w:rsidRPr="0013376A" w:rsidRDefault="0013376A" w:rsidP="0013376A">
      <w:p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sz w:val="24"/>
          <w:szCs w:val="24"/>
          <w:lang w:val="en" w:eastAsia="en-GB"/>
        </w:rPr>
        <w:t>Signs of insecure attachment may include:</w:t>
      </w:r>
    </w:p>
    <w:p w:rsidR="0013376A" w:rsidRPr="0013376A" w:rsidRDefault="0013376A" w:rsidP="0013376A">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sz w:val="24"/>
          <w:szCs w:val="24"/>
          <w:lang w:val="en" w:eastAsia="en-GB"/>
        </w:rPr>
        <w:t>Avoidance of eye contact.</w:t>
      </w:r>
    </w:p>
    <w:p w:rsidR="0013376A" w:rsidRPr="0013376A" w:rsidRDefault="0013376A" w:rsidP="0013376A">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sz w:val="24"/>
          <w:szCs w:val="24"/>
          <w:lang w:val="en" w:eastAsia="en-GB"/>
        </w:rPr>
        <w:t>Avoidance of physical contact.</w:t>
      </w:r>
    </w:p>
    <w:p w:rsidR="0013376A" w:rsidRPr="0013376A" w:rsidRDefault="0013376A" w:rsidP="0013376A">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sz w:val="24"/>
          <w:szCs w:val="24"/>
          <w:lang w:val="en" w:eastAsia="en-GB"/>
        </w:rPr>
        <w:t>Rejection of touch or attempts at emotional connection.</w:t>
      </w:r>
    </w:p>
    <w:p w:rsidR="0013376A" w:rsidRPr="0013376A" w:rsidRDefault="0013376A" w:rsidP="0013376A">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sz w:val="24"/>
          <w:szCs w:val="24"/>
          <w:lang w:val="en" w:eastAsia="en-GB"/>
        </w:rPr>
        <w:t>Frequent, inconsolable crying.</w:t>
      </w:r>
    </w:p>
    <w:p w:rsidR="0013376A" w:rsidRPr="0013376A" w:rsidRDefault="0013376A" w:rsidP="0013376A">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sz w:val="24"/>
          <w:szCs w:val="24"/>
          <w:lang w:val="en" w:eastAsia="en-GB"/>
        </w:rPr>
        <w:t>A tendency to self-comfort.</w:t>
      </w:r>
    </w:p>
    <w:p w:rsidR="0013376A" w:rsidRPr="0013376A" w:rsidRDefault="0013376A" w:rsidP="0013376A">
      <w:pPr>
        <w:numPr>
          <w:ilvl w:val="0"/>
          <w:numId w:val="5"/>
        </w:numPr>
        <w:spacing w:before="100" w:beforeAutospacing="1" w:after="100" w:afterAutospacing="1" w:line="240" w:lineRule="auto"/>
        <w:rPr>
          <w:rFonts w:ascii="Arial" w:eastAsia="Times New Roman" w:hAnsi="Arial" w:cs="Arial"/>
          <w:sz w:val="24"/>
          <w:szCs w:val="24"/>
          <w:lang w:val="en" w:eastAsia="en-GB"/>
        </w:rPr>
      </w:pPr>
      <w:r w:rsidRPr="0013376A">
        <w:rPr>
          <w:rFonts w:ascii="Arial" w:eastAsia="Times New Roman" w:hAnsi="Arial" w:cs="Arial"/>
          <w:sz w:val="24"/>
          <w:szCs w:val="24"/>
          <w:lang w:val="en" w:eastAsia="en-GB"/>
        </w:rPr>
        <w:t>A lack of interest in toys or interactive play</w:t>
      </w:r>
    </w:p>
    <w:p w:rsidR="0013376A" w:rsidRDefault="0013376A">
      <w:pPr>
        <w:rPr>
          <w:rStyle w:val="e24kjd"/>
          <w:rFonts w:ascii="Arial" w:hAnsi="Arial" w:cs="Arial"/>
          <w:color w:val="222222"/>
          <w:sz w:val="24"/>
          <w:szCs w:val="24"/>
        </w:rPr>
      </w:pPr>
    </w:p>
    <w:p w:rsidR="00B61AC9" w:rsidRPr="00B61AC9" w:rsidRDefault="00B61AC9">
      <w:pPr>
        <w:rPr>
          <w:rFonts w:ascii="Arial" w:eastAsiaTheme="majorEastAsia" w:hAnsi="Arial" w:cs="Arial"/>
          <w:color w:val="000000" w:themeColor="text1"/>
          <w:kern w:val="24"/>
          <w:sz w:val="24"/>
          <w:szCs w:val="24"/>
          <w:u w:val="single"/>
        </w:rPr>
      </w:pPr>
      <w:r w:rsidRPr="00B61AC9">
        <w:rPr>
          <w:rFonts w:ascii="Arial" w:hAnsi="Arial" w:cs="Arial"/>
          <w:sz w:val="24"/>
          <w:szCs w:val="24"/>
          <w:u w:val="single"/>
          <w:lang w:val="en"/>
        </w:rPr>
        <w:lastRenderedPageBreak/>
        <w:t>Autism and Attachment</w:t>
      </w:r>
    </w:p>
    <w:p w:rsidR="009D1517" w:rsidRDefault="00B61AC9">
      <w:pPr>
        <w:rPr>
          <w:rFonts w:ascii="Arial" w:eastAsiaTheme="majorEastAsia" w:hAnsi="Arial" w:cs="Arial"/>
          <w:color w:val="000000" w:themeColor="text1"/>
          <w:kern w:val="24"/>
          <w:sz w:val="24"/>
          <w:szCs w:val="24"/>
        </w:rPr>
      </w:pPr>
      <w:r w:rsidRPr="00B61AC9">
        <w:rPr>
          <w:rFonts w:ascii="Arial" w:eastAsiaTheme="majorEastAsia" w:hAnsi="Arial" w:cs="Arial"/>
          <w:color w:val="000000" w:themeColor="text1"/>
          <w:kern w:val="24"/>
          <w:sz w:val="24"/>
          <w:szCs w:val="24"/>
        </w:rPr>
        <w:t xml:space="preserve">Autism is a neuro-developmental disorder characterised by inflexibility of thought, poor social interaction and difficulties with emotional regulation. </w:t>
      </w:r>
      <w:r w:rsidRPr="00B61AC9">
        <w:rPr>
          <w:rFonts w:ascii="Arial" w:eastAsiaTheme="majorEastAsia" w:hAnsi="Arial" w:cs="Arial"/>
          <w:color w:val="000000" w:themeColor="text1"/>
          <w:kern w:val="24"/>
          <w:sz w:val="24"/>
          <w:szCs w:val="24"/>
        </w:rPr>
        <w:br/>
      </w:r>
      <w:r w:rsidRPr="00B61AC9">
        <w:rPr>
          <w:rFonts w:ascii="Arial" w:eastAsiaTheme="majorEastAsia" w:hAnsi="Arial" w:cs="Arial"/>
          <w:color w:val="000000" w:themeColor="text1"/>
          <w:kern w:val="24"/>
          <w:sz w:val="24"/>
          <w:szCs w:val="24"/>
        </w:rPr>
        <w:br/>
        <w:t>Attachment difficulties arise from early experiences and can result in inflexibility of thought, poor social interaction and difficulties with emotional regulation.</w:t>
      </w:r>
      <w:r w:rsidRPr="00B61AC9">
        <w:rPr>
          <w:rFonts w:ascii="Arial" w:eastAsiaTheme="majorEastAsia" w:hAnsi="Arial" w:cs="Arial"/>
          <w:color w:val="000000" w:themeColor="text1"/>
          <w:kern w:val="24"/>
          <w:sz w:val="24"/>
          <w:szCs w:val="24"/>
        </w:rPr>
        <w:br/>
      </w:r>
      <w:r w:rsidRPr="00B61AC9">
        <w:rPr>
          <w:rFonts w:ascii="Arial" w:eastAsiaTheme="majorEastAsia" w:hAnsi="Arial" w:cs="Arial"/>
          <w:color w:val="000000" w:themeColor="text1"/>
          <w:kern w:val="24"/>
          <w:sz w:val="24"/>
          <w:szCs w:val="24"/>
        </w:rPr>
        <w:br/>
        <w:t>There are long standing difficulties in distinguishing the cause of the above difficulties. Historically this has led to high rates of misdiagnosis.</w:t>
      </w:r>
    </w:p>
    <w:p w:rsidR="00B61AC9" w:rsidRPr="004956C4" w:rsidRDefault="004956C4" w:rsidP="00B61AC9">
      <w:pPr>
        <w:jc w:val="center"/>
        <w:rPr>
          <w:rFonts w:ascii="Arial" w:hAnsi="Arial" w:cs="Arial"/>
          <w:sz w:val="24"/>
          <w:szCs w:val="24"/>
          <w:u w:val="single"/>
          <w:lang w:val="en"/>
        </w:rPr>
      </w:pPr>
      <w:r w:rsidRPr="004956C4">
        <w:rPr>
          <w:rFonts w:ascii="Arial" w:eastAsiaTheme="majorEastAsia" w:hAnsi="Arial" w:cs="Arial"/>
          <w:color w:val="000000" w:themeColor="text1"/>
          <w:kern w:val="24"/>
          <w:sz w:val="24"/>
          <w:szCs w:val="24"/>
          <w:u w:val="single"/>
        </w:rPr>
        <w:t>“They really like routine “</w:t>
      </w:r>
    </w:p>
    <w:tbl>
      <w:tblPr>
        <w:tblW w:w="9600" w:type="dxa"/>
        <w:tblCellMar>
          <w:left w:w="0" w:type="dxa"/>
          <w:right w:w="0" w:type="dxa"/>
        </w:tblCellMar>
        <w:tblLook w:val="0420" w:firstRow="1" w:lastRow="0" w:firstColumn="0" w:lastColumn="0" w:noHBand="0" w:noVBand="1"/>
      </w:tblPr>
      <w:tblGrid>
        <w:gridCol w:w="4800"/>
        <w:gridCol w:w="4800"/>
      </w:tblGrid>
      <w:tr w:rsidR="00B61AC9" w:rsidRPr="00B61AC9" w:rsidTr="00B61AC9">
        <w:trPr>
          <w:trHeight w:val="584"/>
        </w:trPr>
        <w:tc>
          <w:tcPr>
            <w:tcW w:w="4800"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B61AC9" w:rsidRPr="00B61AC9" w:rsidRDefault="00B61AC9" w:rsidP="00B61AC9">
            <w:pPr>
              <w:spacing w:after="0" w:line="240" w:lineRule="auto"/>
              <w:jc w:val="center"/>
              <w:rPr>
                <w:rFonts w:ascii="Arial" w:eastAsia="Times New Roman" w:hAnsi="Arial" w:cs="Arial"/>
                <w:sz w:val="24"/>
                <w:szCs w:val="24"/>
                <w:lang w:eastAsia="en-GB"/>
              </w:rPr>
            </w:pPr>
            <w:r w:rsidRPr="00B61AC9">
              <w:rPr>
                <w:rFonts w:ascii="Arial" w:eastAsia="Times New Roman" w:hAnsi="Arial" w:cs="Arial"/>
                <w:b/>
                <w:bCs/>
                <w:color w:val="FFFFFF" w:themeColor="light1"/>
                <w:kern w:val="24"/>
                <w:sz w:val="24"/>
                <w:szCs w:val="24"/>
                <w:lang w:eastAsia="en-GB"/>
              </w:rPr>
              <w:t xml:space="preserve">Autism Based </w:t>
            </w:r>
          </w:p>
        </w:tc>
        <w:tc>
          <w:tcPr>
            <w:tcW w:w="4800"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B61AC9" w:rsidRPr="00B61AC9" w:rsidRDefault="00B61AC9" w:rsidP="00B61AC9">
            <w:pPr>
              <w:spacing w:after="0" w:line="240" w:lineRule="auto"/>
              <w:jc w:val="center"/>
              <w:rPr>
                <w:rFonts w:ascii="Arial" w:eastAsia="Times New Roman" w:hAnsi="Arial" w:cs="Arial"/>
                <w:sz w:val="24"/>
                <w:szCs w:val="24"/>
                <w:lang w:eastAsia="en-GB"/>
              </w:rPr>
            </w:pPr>
            <w:r w:rsidRPr="00B61AC9">
              <w:rPr>
                <w:rFonts w:ascii="Arial" w:eastAsia="Times New Roman" w:hAnsi="Arial" w:cs="Arial"/>
                <w:b/>
                <w:bCs/>
                <w:color w:val="FFFFFF" w:themeColor="light1"/>
                <w:kern w:val="24"/>
                <w:sz w:val="24"/>
                <w:szCs w:val="24"/>
                <w:lang w:eastAsia="en-GB"/>
              </w:rPr>
              <w:t>Attachment Based</w:t>
            </w:r>
          </w:p>
        </w:tc>
      </w:tr>
      <w:tr w:rsidR="00B61AC9" w:rsidRPr="00B61AC9" w:rsidTr="00B61AC9">
        <w:trPr>
          <w:trHeight w:val="584"/>
        </w:trPr>
        <w:tc>
          <w:tcPr>
            <w:tcW w:w="4800"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B61AC9" w:rsidRPr="00B61AC9" w:rsidRDefault="00B61AC9" w:rsidP="00B61AC9">
            <w:pPr>
              <w:spacing w:after="0" w:line="240" w:lineRule="auto"/>
              <w:jc w:val="center"/>
              <w:rPr>
                <w:rFonts w:ascii="Arial" w:eastAsia="Times New Roman" w:hAnsi="Arial" w:cs="Arial"/>
                <w:sz w:val="24"/>
                <w:szCs w:val="24"/>
                <w:lang w:eastAsia="en-GB"/>
              </w:rPr>
            </w:pPr>
            <w:r w:rsidRPr="00B61AC9">
              <w:rPr>
                <w:rFonts w:ascii="Arial" w:eastAsia="Times New Roman" w:hAnsi="Arial" w:cs="Arial"/>
                <w:color w:val="000000" w:themeColor="dark1"/>
                <w:kern w:val="24"/>
                <w:sz w:val="24"/>
                <w:szCs w:val="24"/>
                <w:lang w:eastAsia="en-GB"/>
              </w:rPr>
              <w:t xml:space="preserve">Distress when part of a ritual is not completed </w:t>
            </w:r>
            <w:r w:rsidR="004956C4" w:rsidRPr="00B61AC9">
              <w:rPr>
                <w:rFonts w:ascii="Arial" w:eastAsia="Times New Roman" w:hAnsi="Arial" w:cs="Arial"/>
                <w:color w:val="000000" w:themeColor="dark1"/>
                <w:kern w:val="24"/>
                <w:sz w:val="24"/>
                <w:szCs w:val="24"/>
                <w:lang w:eastAsia="en-GB"/>
              </w:rPr>
              <w:t>i.e.</w:t>
            </w:r>
            <w:r w:rsidRPr="00B61AC9">
              <w:rPr>
                <w:rFonts w:ascii="Arial" w:eastAsia="Times New Roman" w:hAnsi="Arial" w:cs="Arial"/>
                <w:color w:val="000000" w:themeColor="dark1"/>
                <w:kern w:val="24"/>
                <w:sz w:val="24"/>
                <w:szCs w:val="24"/>
                <w:lang w:eastAsia="en-GB"/>
              </w:rPr>
              <w:t xml:space="preserve"> changes to routes.</w:t>
            </w:r>
          </w:p>
        </w:tc>
        <w:tc>
          <w:tcPr>
            <w:tcW w:w="4800"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B61AC9" w:rsidRPr="00B61AC9" w:rsidRDefault="00B61AC9" w:rsidP="00B61AC9">
            <w:pPr>
              <w:spacing w:after="0" w:line="240" w:lineRule="auto"/>
              <w:jc w:val="center"/>
              <w:rPr>
                <w:rFonts w:ascii="Arial" w:eastAsia="Times New Roman" w:hAnsi="Arial" w:cs="Arial"/>
                <w:sz w:val="24"/>
                <w:szCs w:val="24"/>
                <w:lang w:eastAsia="en-GB"/>
              </w:rPr>
            </w:pPr>
            <w:r w:rsidRPr="00B61AC9">
              <w:rPr>
                <w:rFonts w:ascii="Arial" w:eastAsia="Times New Roman" w:hAnsi="Arial" w:cs="Arial"/>
                <w:color w:val="000000" w:themeColor="dark1"/>
                <w:kern w:val="24"/>
                <w:sz w:val="24"/>
                <w:szCs w:val="24"/>
                <w:lang w:eastAsia="en-GB"/>
              </w:rPr>
              <w:t>Rituals and routines around caring activities such as meals or bed time.</w:t>
            </w:r>
          </w:p>
        </w:tc>
      </w:tr>
      <w:tr w:rsidR="00B61AC9" w:rsidRPr="00B61AC9" w:rsidTr="00B61AC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B61AC9" w:rsidRPr="00B61AC9" w:rsidRDefault="00B61AC9" w:rsidP="00B61AC9">
            <w:pPr>
              <w:spacing w:after="0" w:line="240" w:lineRule="auto"/>
              <w:jc w:val="center"/>
              <w:rPr>
                <w:rFonts w:ascii="Arial" w:eastAsia="Times New Roman" w:hAnsi="Arial" w:cs="Arial"/>
                <w:sz w:val="24"/>
                <w:szCs w:val="24"/>
                <w:lang w:eastAsia="en-GB"/>
              </w:rPr>
            </w:pPr>
            <w:r w:rsidRPr="00B61AC9">
              <w:rPr>
                <w:rFonts w:ascii="Arial" w:eastAsia="Times New Roman" w:hAnsi="Arial" w:cs="Arial"/>
                <w:color w:val="000000" w:themeColor="dark1"/>
                <w:kern w:val="24"/>
                <w:sz w:val="24"/>
                <w:szCs w:val="24"/>
                <w:lang w:eastAsia="en-GB"/>
              </w:rPr>
              <w:t>Ritualised greetings.</w:t>
            </w:r>
          </w:p>
        </w:tc>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B61AC9" w:rsidRPr="00B61AC9" w:rsidRDefault="00B61AC9" w:rsidP="00B61AC9">
            <w:pPr>
              <w:spacing w:after="0" w:line="240" w:lineRule="auto"/>
              <w:jc w:val="center"/>
              <w:rPr>
                <w:rFonts w:ascii="Arial" w:eastAsia="Times New Roman" w:hAnsi="Arial" w:cs="Arial"/>
                <w:sz w:val="24"/>
                <w:szCs w:val="24"/>
                <w:lang w:eastAsia="en-GB"/>
              </w:rPr>
            </w:pPr>
            <w:r w:rsidRPr="00B61AC9">
              <w:rPr>
                <w:rFonts w:ascii="Arial" w:eastAsia="Times New Roman" w:hAnsi="Arial" w:cs="Arial"/>
                <w:color w:val="000000" w:themeColor="dark1"/>
                <w:kern w:val="24"/>
                <w:sz w:val="24"/>
                <w:szCs w:val="24"/>
                <w:lang w:eastAsia="en-GB"/>
              </w:rPr>
              <w:t>Looks forward to new experiences but may struggle to regulate the emotions this brings up.</w:t>
            </w:r>
          </w:p>
        </w:tc>
      </w:tr>
      <w:tr w:rsidR="00B61AC9" w:rsidRPr="00B61AC9" w:rsidTr="00B61AC9">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B61AC9" w:rsidRPr="00B61AC9" w:rsidRDefault="00B61AC9" w:rsidP="004956C4">
            <w:pPr>
              <w:spacing w:after="0" w:line="240" w:lineRule="auto"/>
              <w:jc w:val="center"/>
              <w:rPr>
                <w:rFonts w:ascii="Arial" w:eastAsia="Times New Roman" w:hAnsi="Arial" w:cs="Arial"/>
                <w:sz w:val="24"/>
                <w:szCs w:val="24"/>
                <w:lang w:eastAsia="en-GB"/>
              </w:rPr>
            </w:pPr>
            <w:r w:rsidRPr="00B61AC9">
              <w:rPr>
                <w:rFonts w:ascii="Arial" w:eastAsia="Times New Roman" w:hAnsi="Arial" w:cs="Arial"/>
                <w:color w:val="000000" w:themeColor="dark1"/>
                <w:kern w:val="24"/>
                <w:sz w:val="24"/>
                <w:szCs w:val="24"/>
                <w:lang w:eastAsia="en-GB"/>
              </w:rPr>
              <w:t xml:space="preserve">Become anxious if routine is removed and may try and impose </w:t>
            </w:r>
            <w:r w:rsidR="004956C4">
              <w:rPr>
                <w:rFonts w:ascii="Arial" w:eastAsia="Times New Roman" w:hAnsi="Arial" w:cs="Arial"/>
                <w:color w:val="000000" w:themeColor="dark1"/>
                <w:kern w:val="24"/>
                <w:sz w:val="24"/>
                <w:szCs w:val="24"/>
                <w:lang w:eastAsia="en-GB"/>
              </w:rPr>
              <w:t>them</w:t>
            </w:r>
            <w:r w:rsidRPr="00B61AC9">
              <w:rPr>
                <w:rFonts w:ascii="Arial" w:eastAsia="Times New Roman" w:hAnsi="Arial" w:cs="Arial"/>
                <w:color w:val="000000" w:themeColor="dark1"/>
                <w:kern w:val="24"/>
                <w:sz w:val="24"/>
                <w:szCs w:val="24"/>
                <w:lang w:eastAsia="en-GB"/>
              </w:rPr>
              <w:t xml:space="preserve"> themselves (even if it doesn’t fit).</w:t>
            </w:r>
          </w:p>
        </w:tc>
        <w:tc>
          <w:tcPr>
            <w:tcW w:w="4800"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B61AC9" w:rsidRPr="00B61AC9" w:rsidRDefault="00B61AC9" w:rsidP="00B61AC9">
            <w:pPr>
              <w:spacing w:after="0" w:line="240" w:lineRule="auto"/>
              <w:jc w:val="center"/>
              <w:rPr>
                <w:rFonts w:ascii="Arial" w:eastAsia="Times New Roman" w:hAnsi="Arial" w:cs="Arial"/>
                <w:sz w:val="24"/>
                <w:szCs w:val="24"/>
                <w:lang w:eastAsia="en-GB"/>
              </w:rPr>
            </w:pPr>
            <w:r w:rsidRPr="00B61AC9">
              <w:rPr>
                <w:rFonts w:ascii="Arial" w:eastAsia="Times New Roman" w:hAnsi="Arial" w:cs="Arial"/>
                <w:color w:val="000000" w:themeColor="dark1"/>
                <w:kern w:val="24"/>
                <w:sz w:val="24"/>
                <w:szCs w:val="24"/>
                <w:lang w:eastAsia="en-GB"/>
              </w:rPr>
              <w:t xml:space="preserve">Routines may have been imposed by adults to help contain the child. </w:t>
            </w:r>
          </w:p>
        </w:tc>
      </w:tr>
    </w:tbl>
    <w:p w:rsidR="00B61AC9" w:rsidRDefault="00B61AC9">
      <w:pPr>
        <w:rPr>
          <w:rFonts w:ascii="Arial" w:hAnsi="Arial" w:cs="Arial"/>
          <w:sz w:val="24"/>
          <w:szCs w:val="24"/>
        </w:rPr>
      </w:pPr>
    </w:p>
    <w:p w:rsidR="004956C4" w:rsidRPr="004956C4" w:rsidRDefault="004956C4" w:rsidP="004956C4">
      <w:pPr>
        <w:jc w:val="center"/>
        <w:rPr>
          <w:rFonts w:ascii="Arial" w:hAnsi="Arial" w:cs="Arial"/>
          <w:sz w:val="24"/>
          <w:szCs w:val="24"/>
          <w:u w:val="single"/>
        </w:rPr>
      </w:pPr>
      <w:r>
        <w:rPr>
          <w:rFonts w:ascii="Arial" w:hAnsi="Arial" w:cs="Arial"/>
          <w:sz w:val="24"/>
          <w:szCs w:val="24"/>
          <w:u w:val="single"/>
        </w:rPr>
        <w:t>“They really struggle socially”</w:t>
      </w:r>
    </w:p>
    <w:tbl>
      <w:tblPr>
        <w:tblW w:w="9600" w:type="dxa"/>
        <w:tblCellMar>
          <w:left w:w="0" w:type="dxa"/>
          <w:right w:w="0" w:type="dxa"/>
        </w:tblCellMar>
        <w:tblLook w:val="0420" w:firstRow="1" w:lastRow="0" w:firstColumn="0" w:lastColumn="0" w:noHBand="0" w:noVBand="1"/>
      </w:tblPr>
      <w:tblGrid>
        <w:gridCol w:w="4800"/>
        <w:gridCol w:w="4800"/>
      </w:tblGrid>
      <w:tr w:rsidR="004956C4" w:rsidRPr="004956C4" w:rsidTr="004956C4">
        <w:trPr>
          <w:trHeight w:val="584"/>
        </w:trPr>
        <w:tc>
          <w:tcPr>
            <w:tcW w:w="4800"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b/>
                <w:bCs/>
                <w:color w:val="FFFFFF" w:themeColor="light1"/>
                <w:kern w:val="24"/>
                <w:sz w:val="24"/>
                <w:szCs w:val="24"/>
                <w:lang w:eastAsia="en-GB"/>
              </w:rPr>
              <w:t xml:space="preserve">Autism Based </w:t>
            </w:r>
          </w:p>
        </w:tc>
        <w:tc>
          <w:tcPr>
            <w:tcW w:w="4800"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b/>
                <w:bCs/>
                <w:color w:val="FFFFFF" w:themeColor="light1"/>
                <w:kern w:val="24"/>
                <w:sz w:val="24"/>
                <w:szCs w:val="24"/>
                <w:lang w:eastAsia="en-GB"/>
              </w:rPr>
              <w:t xml:space="preserve">Attachment Based </w:t>
            </w:r>
          </w:p>
        </w:tc>
      </w:tr>
      <w:tr w:rsidR="004956C4" w:rsidRPr="004956C4" w:rsidTr="004956C4">
        <w:trPr>
          <w:trHeight w:val="584"/>
        </w:trPr>
        <w:tc>
          <w:tcPr>
            <w:tcW w:w="4800"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Lacks awareness of the need for turn taking and its role in social interactions.</w:t>
            </w:r>
          </w:p>
        </w:tc>
        <w:tc>
          <w:tcPr>
            <w:tcW w:w="4800"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Aware of the need to share, but anxious about it, may hoard things to avoid this.</w:t>
            </w:r>
          </w:p>
        </w:tc>
      </w:tr>
      <w:tr w:rsidR="004956C4" w:rsidRPr="004956C4" w:rsidTr="004956C4">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 xml:space="preserve">Does not realise information that others may want to hear. </w:t>
            </w:r>
          </w:p>
        </w:tc>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May exaggerate in order to be perceived more favourably.</w:t>
            </w:r>
          </w:p>
        </w:tc>
      </w:tr>
      <w:tr w:rsidR="004956C4" w:rsidRPr="004956C4" w:rsidTr="004956C4">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Difficulties understanding the presence of humour or jokes.</w:t>
            </w:r>
          </w:p>
        </w:tc>
        <w:tc>
          <w:tcPr>
            <w:tcW w:w="4800"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Jokes or teasing may provoke emotional distress due to feeling targeted or vulnerable.</w:t>
            </w:r>
          </w:p>
        </w:tc>
      </w:tr>
      <w:tr w:rsidR="004956C4" w:rsidRPr="004956C4" w:rsidTr="004956C4">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Does not easily learn emotional regulation strategies.</w:t>
            </w:r>
          </w:p>
        </w:tc>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May be more able to learn regulation strategies.</w:t>
            </w:r>
          </w:p>
        </w:tc>
      </w:tr>
    </w:tbl>
    <w:p w:rsidR="00B61AC9" w:rsidRDefault="00B61AC9"/>
    <w:p w:rsidR="0013376A" w:rsidRDefault="0013376A"/>
    <w:p w:rsidR="0013376A" w:rsidRDefault="0013376A"/>
    <w:p w:rsidR="004956C4" w:rsidRPr="004956C4" w:rsidRDefault="004956C4" w:rsidP="004956C4">
      <w:pPr>
        <w:jc w:val="center"/>
        <w:rPr>
          <w:rFonts w:ascii="Arial" w:hAnsi="Arial" w:cs="Arial"/>
          <w:sz w:val="24"/>
          <w:szCs w:val="24"/>
          <w:u w:val="single"/>
        </w:rPr>
      </w:pPr>
      <w:r w:rsidRPr="004956C4">
        <w:rPr>
          <w:rFonts w:ascii="Arial" w:hAnsi="Arial" w:cs="Arial"/>
          <w:sz w:val="24"/>
          <w:szCs w:val="24"/>
          <w:u w:val="single"/>
        </w:rPr>
        <w:t>“They struggle to communicate”</w:t>
      </w:r>
    </w:p>
    <w:tbl>
      <w:tblPr>
        <w:tblW w:w="9600" w:type="dxa"/>
        <w:tblCellMar>
          <w:left w:w="0" w:type="dxa"/>
          <w:right w:w="0" w:type="dxa"/>
        </w:tblCellMar>
        <w:tblLook w:val="0420" w:firstRow="1" w:lastRow="0" w:firstColumn="0" w:lastColumn="0" w:noHBand="0" w:noVBand="1"/>
      </w:tblPr>
      <w:tblGrid>
        <w:gridCol w:w="4800"/>
        <w:gridCol w:w="4800"/>
      </w:tblGrid>
      <w:tr w:rsidR="004956C4" w:rsidRPr="004956C4" w:rsidTr="004956C4">
        <w:trPr>
          <w:trHeight w:val="584"/>
        </w:trPr>
        <w:tc>
          <w:tcPr>
            <w:tcW w:w="4800"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b/>
                <w:bCs/>
                <w:color w:val="FFFFFF" w:themeColor="light1"/>
                <w:kern w:val="24"/>
                <w:sz w:val="24"/>
                <w:szCs w:val="24"/>
                <w:lang w:eastAsia="en-GB"/>
              </w:rPr>
              <w:t xml:space="preserve">Autism Based </w:t>
            </w:r>
          </w:p>
        </w:tc>
        <w:tc>
          <w:tcPr>
            <w:tcW w:w="4800" w:type="dxa"/>
            <w:tcBorders>
              <w:top w:val="single" w:sz="8" w:space="0" w:color="FFFFFF"/>
              <w:left w:val="single" w:sz="8" w:space="0" w:color="FFFFFF"/>
              <w:bottom w:val="single" w:sz="24" w:space="0" w:color="FFFFFF"/>
              <w:right w:val="single" w:sz="8" w:space="0" w:color="FFFFFF"/>
            </w:tcBorders>
            <w:shd w:val="clear" w:color="auto" w:fill="31B6FD"/>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b/>
                <w:bCs/>
                <w:color w:val="FFFFFF" w:themeColor="light1"/>
                <w:kern w:val="24"/>
                <w:sz w:val="24"/>
                <w:szCs w:val="24"/>
                <w:lang w:eastAsia="en-GB"/>
              </w:rPr>
              <w:t>Attachment Based</w:t>
            </w:r>
          </w:p>
        </w:tc>
      </w:tr>
      <w:tr w:rsidR="004956C4" w:rsidRPr="004956C4" w:rsidTr="004956C4">
        <w:trPr>
          <w:trHeight w:val="584"/>
        </w:trPr>
        <w:tc>
          <w:tcPr>
            <w:tcW w:w="4800"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Difficulties around the need for communication.</w:t>
            </w:r>
          </w:p>
        </w:tc>
        <w:tc>
          <w:tcPr>
            <w:tcW w:w="4800" w:type="dxa"/>
            <w:tcBorders>
              <w:top w:val="single" w:sz="24"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 xml:space="preserve">Better able to imitate conversations. </w:t>
            </w:r>
          </w:p>
        </w:tc>
      </w:tr>
      <w:tr w:rsidR="004956C4" w:rsidRPr="004956C4" w:rsidTr="004956C4">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Often doesn’t start conversations by addressing the person.</w:t>
            </w:r>
          </w:p>
        </w:tc>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May be hyper sensitive to tone of others.</w:t>
            </w:r>
          </w:p>
        </w:tc>
      </w:tr>
      <w:tr w:rsidR="004956C4" w:rsidRPr="004956C4" w:rsidTr="004956C4">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 xml:space="preserve">May provide too much unnecessary communication when communicating. </w:t>
            </w:r>
          </w:p>
        </w:tc>
        <w:tc>
          <w:tcPr>
            <w:tcW w:w="4800" w:type="dxa"/>
            <w:tcBorders>
              <w:top w:val="single" w:sz="8" w:space="0" w:color="FFFFFF"/>
              <w:left w:val="single" w:sz="8" w:space="0" w:color="FFFFFF"/>
              <w:bottom w:val="single" w:sz="8" w:space="0" w:color="FFFFFF"/>
              <w:right w:val="single" w:sz="8" w:space="0" w:color="FFFFFF"/>
            </w:tcBorders>
            <w:shd w:val="clear" w:color="auto" w:fill="CDE5FE"/>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 xml:space="preserve">Less likely to do this. </w:t>
            </w:r>
          </w:p>
        </w:tc>
      </w:tr>
      <w:tr w:rsidR="004956C4" w:rsidRPr="004956C4" w:rsidTr="004956C4">
        <w:trPr>
          <w:trHeight w:val="584"/>
        </w:trPr>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Often doesn’t make eye contact during communication.</w:t>
            </w:r>
          </w:p>
        </w:tc>
        <w:tc>
          <w:tcPr>
            <w:tcW w:w="4800" w:type="dxa"/>
            <w:tcBorders>
              <w:top w:val="single" w:sz="8" w:space="0" w:color="FFFFFF"/>
              <w:left w:val="single" w:sz="8" w:space="0" w:color="FFFFFF"/>
              <w:bottom w:val="single" w:sz="8" w:space="0" w:color="FFFFFF"/>
              <w:right w:val="single" w:sz="8" w:space="0" w:color="FFFFFF"/>
            </w:tcBorders>
            <w:shd w:val="clear" w:color="auto" w:fill="E8F3FF"/>
            <w:tcMar>
              <w:top w:w="72" w:type="dxa"/>
              <w:left w:w="144" w:type="dxa"/>
              <w:bottom w:w="72" w:type="dxa"/>
              <w:right w:w="144" w:type="dxa"/>
            </w:tcMar>
            <w:hideMark/>
          </w:tcPr>
          <w:p w:rsidR="004956C4" w:rsidRPr="004956C4" w:rsidRDefault="004956C4" w:rsidP="004956C4">
            <w:pPr>
              <w:spacing w:after="0" w:line="240" w:lineRule="auto"/>
              <w:jc w:val="center"/>
              <w:rPr>
                <w:rFonts w:ascii="Arial" w:eastAsia="Times New Roman" w:hAnsi="Arial" w:cs="Arial"/>
                <w:sz w:val="24"/>
                <w:szCs w:val="24"/>
                <w:lang w:eastAsia="en-GB"/>
              </w:rPr>
            </w:pPr>
            <w:r w:rsidRPr="004956C4">
              <w:rPr>
                <w:rFonts w:ascii="Arial" w:eastAsia="Times New Roman" w:hAnsi="Arial" w:cs="Arial"/>
                <w:color w:val="000000" w:themeColor="dark1"/>
                <w:kern w:val="24"/>
                <w:sz w:val="24"/>
                <w:szCs w:val="24"/>
                <w:lang w:eastAsia="en-GB"/>
              </w:rPr>
              <w:t xml:space="preserve">Eye contact can fluctuate depending on emotional state. </w:t>
            </w:r>
          </w:p>
        </w:tc>
      </w:tr>
    </w:tbl>
    <w:p w:rsidR="00B61AC9" w:rsidRDefault="00B61AC9"/>
    <w:p w:rsidR="004956C4" w:rsidRDefault="004956C4"/>
    <w:sectPr w:rsidR="00495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C4B"/>
    <w:multiLevelType w:val="multilevel"/>
    <w:tmpl w:val="4F02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62933"/>
    <w:multiLevelType w:val="multilevel"/>
    <w:tmpl w:val="9788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A339B"/>
    <w:multiLevelType w:val="multilevel"/>
    <w:tmpl w:val="E02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27E8F"/>
    <w:multiLevelType w:val="multilevel"/>
    <w:tmpl w:val="2CF8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0190C"/>
    <w:multiLevelType w:val="multilevel"/>
    <w:tmpl w:val="173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CA"/>
    <w:rsid w:val="00001DCE"/>
    <w:rsid w:val="0000211F"/>
    <w:rsid w:val="0002248B"/>
    <w:rsid w:val="000238B6"/>
    <w:rsid w:val="00026809"/>
    <w:rsid w:val="00031420"/>
    <w:rsid w:val="00033D14"/>
    <w:rsid w:val="00037A94"/>
    <w:rsid w:val="00040E6A"/>
    <w:rsid w:val="00042CA6"/>
    <w:rsid w:val="00043749"/>
    <w:rsid w:val="00051F85"/>
    <w:rsid w:val="000533D4"/>
    <w:rsid w:val="0005401F"/>
    <w:rsid w:val="0005785B"/>
    <w:rsid w:val="000622C1"/>
    <w:rsid w:val="0006257E"/>
    <w:rsid w:val="000632AD"/>
    <w:rsid w:val="00063879"/>
    <w:rsid w:val="00064F5B"/>
    <w:rsid w:val="00065ADE"/>
    <w:rsid w:val="00072FAD"/>
    <w:rsid w:val="0007412F"/>
    <w:rsid w:val="000773F5"/>
    <w:rsid w:val="000830C2"/>
    <w:rsid w:val="00085725"/>
    <w:rsid w:val="00087B25"/>
    <w:rsid w:val="00090EB2"/>
    <w:rsid w:val="00091886"/>
    <w:rsid w:val="000940A6"/>
    <w:rsid w:val="0009547C"/>
    <w:rsid w:val="000A27B5"/>
    <w:rsid w:val="000A2C71"/>
    <w:rsid w:val="000A423C"/>
    <w:rsid w:val="000A717B"/>
    <w:rsid w:val="000A72C8"/>
    <w:rsid w:val="000A78C5"/>
    <w:rsid w:val="000B05C1"/>
    <w:rsid w:val="000B2740"/>
    <w:rsid w:val="000B6769"/>
    <w:rsid w:val="000B79B6"/>
    <w:rsid w:val="000C487C"/>
    <w:rsid w:val="000C4E21"/>
    <w:rsid w:val="000D0957"/>
    <w:rsid w:val="000D1F45"/>
    <w:rsid w:val="000D2C61"/>
    <w:rsid w:val="000D3A9E"/>
    <w:rsid w:val="000D4B3C"/>
    <w:rsid w:val="000E179A"/>
    <w:rsid w:val="000E2412"/>
    <w:rsid w:val="000E571E"/>
    <w:rsid w:val="000E6DC7"/>
    <w:rsid w:val="000F1384"/>
    <w:rsid w:val="000F2A4A"/>
    <w:rsid w:val="000F5C4E"/>
    <w:rsid w:val="00104D8F"/>
    <w:rsid w:val="00105458"/>
    <w:rsid w:val="001131EA"/>
    <w:rsid w:val="00114945"/>
    <w:rsid w:val="00115642"/>
    <w:rsid w:val="00122E6C"/>
    <w:rsid w:val="00125015"/>
    <w:rsid w:val="0013088C"/>
    <w:rsid w:val="00133389"/>
    <w:rsid w:val="0013376A"/>
    <w:rsid w:val="00142DCC"/>
    <w:rsid w:val="001517CF"/>
    <w:rsid w:val="00155E37"/>
    <w:rsid w:val="00155E44"/>
    <w:rsid w:val="00162EAB"/>
    <w:rsid w:val="00175833"/>
    <w:rsid w:val="0017610A"/>
    <w:rsid w:val="001776ED"/>
    <w:rsid w:val="001806A3"/>
    <w:rsid w:val="00181D78"/>
    <w:rsid w:val="00186189"/>
    <w:rsid w:val="00194BAB"/>
    <w:rsid w:val="00195740"/>
    <w:rsid w:val="00197366"/>
    <w:rsid w:val="00197665"/>
    <w:rsid w:val="001A1965"/>
    <w:rsid w:val="001A33DE"/>
    <w:rsid w:val="001B28CC"/>
    <w:rsid w:val="001B4C73"/>
    <w:rsid w:val="001B5517"/>
    <w:rsid w:val="001B695F"/>
    <w:rsid w:val="001B71A4"/>
    <w:rsid w:val="001C0839"/>
    <w:rsid w:val="001D24FB"/>
    <w:rsid w:val="001D2D20"/>
    <w:rsid w:val="001D3050"/>
    <w:rsid w:val="001D532C"/>
    <w:rsid w:val="001D6845"/>
    <w:rsid w:val="001E1B14"/>
    <w:rsid w:val="001E2350"/>
    <w:rsid w:val="001E581C"/>
    <w:rsid w:val="001E69DA"/>
    <w:rsid w:val="001E7965"/>
    <w:rsid w:val="001F5EC8"/>
    <w:rsid w:val="001F6216"/>
    <w:rsid w:val="002006D1"/>
    <w:rsid w:val="002058FF"/>
    <w:rsid w:val="00205DF6"/>
    <w:rsid w:val="00205ED7"/>
    <w:rsid w:val="0021177D"/>
    <w:rsid w:val="00211A14"/>
    <w:rsid w:val="00212B53"/>
    <w:rsid w:val="00212FED"/>
    <w:rsid w:val="002144DE"/>
    <w:rsid w:val="0021490C"/>
    <w:rsid w:val="00221F8C"/>
    <w:rsid w:val="0022330C"/>
    <w:rsid w:val="002263C9"/>
    <w:rsid w:val="002311AB"/>
    <w:rsid w:val="0023369D"/>
    <w:rsid w:val="00234E0E"/>
    <w:rsid w:val="00236081"/>
    <w:rsid w:val="002368E6"/>
    <w:rsid w:val="0024167B"/>
    <w:rsid w:val="002428A6"/>
    <w:rsid w:val="002447F6"/>
    <w:rsid w:val="00245DB9"/>
    <w:rsid w:val="002472AD"/>
    <w:rsid w:val="00247D73"/>
    <w:rsid w:val="00253387"/>
    <w:rsid w:val="00255F0D"/>
    <w:rsid w:val="00262F0A"/>
    <w:rsid w:val="002651E6"/>
    <w:rsid w:val="00266F55"/>
    <w:rsid w:val="00271B5F"/>
    <w:rsid w:val="00280F32"/>
    <w:rsid w:val="0028160B"/>
    <w:rsid w:val="00281DDB"/>
    <w:rsid w:val="00281E6F"/>
    <w:rsid w:val="002820ED"/>
    <w:rsid w:val="00283817"/>
    <w:rsid w:val="002841CF"/>
    <w:rsid w:val="00291D9D"/>
    <w:rsid w:val="002962D4"/>
    <w:rsid w:val="002A00A0"/>
    <w:rsid w:val="002A641B"/>
    <w:rsid w:val="002A70B2"/>
    <w:rsid w:val="002A7A7C"/>
    <w:rsid w:val="002B19CE"/>
    <w:rsid w:val="002B2E17"/>
    <w:rsid w:val="002E180F"/>
    <w:rsid w:val="002E3508"/>
    <w:rsid w:val="002E5C3A"/>
    <w:rsid w:val="002E60B2"/>
    <w:rsid w:val="002F1894"/>
    <w:rsid w:val="002F45F7"/>
    <w:rsid w:val="002F5102"/>
    <w:rsid w:val="00302F20"/>
    <w:rsid w:val="00305E5E"/>
    <w:rsid w:val="00312055"/>
    <w:rsid w:val="00320FC1"/>
    <w:rsid w:val="00322AD6"/>
    <w:rsid w:val="00327182"/>
    <w:rsid w:val="0033117A"/>
    <w:rsid w:val="00331EFA"/>
    <w:rsid w:val="00333DC7"/>
    <w:rsid w:val="00335276"/>
    <w:rsid w:val="003358EF"/>
    <w:rsid w:val="0033663E"/>
    <w:rsid w:val="00347DD3"/>
    <w:rsid w:val="00347EE8"/>
    <w:rsid w:val="0035127B"/>
    <w:rsid w:val="003537AE"/>
    <w:rsid w:val="003569F7"/>
    <w:rsid w:val="00357B09"/>
    <w:rsid w:val="0036458A"/>
    <w:rsid w:val="003649E4"/>
    <w:rsid w:val="00366E1E"/>
    <w:rsid w:val="00373285"/>
    <w:rsid w:val="00376DBC"/>
    <w:rsid w:val="00377401"/>
    <w:rsid w:val="00380578"/>
    <w:rsid w:val="00380E39"/>
    <w:rsid w:val="003826F8"/>
    <w:rsid w:val="00384A5C"/>
    <w:rsid w:val="00384FCD"/>
    <w:rsid w:val="00390C68"/>
    <w:rsid w:val="00391F77"/>
    <w:rsid w:val="003940B3"/>
    <w:rsid w:val="0039718D"/>
    <w:rsid w:val="003A2D5A"/>
    <w:rsid w:val="003A574C"/>
    <w:rsid w:val="003A6E40"/>
    <w:rsid w:val="003A7167"/>
    <w:rsid w:val="003B5E55"/>
    <w:rsid w:val="003C006A"/>
    <w:rsid w:val="003C393F"/>
    <w:rsid w:val="003C4374"/>
    <w:rsid w:val="003C604E"/>
    <w:rsid w:val="003C71C2"/>
    <w:rsid w:val="003D1471"/>
    <w:rsid w:val="003D2188"/>
    <w:rsid w:val="003D2B38"/>
    <w:rsid w:val="003D3421"/>
    <w:rsid w:val="003D38A0"/>
    <w:rsid w:val="003D5D5A"/>
    <w:rsid w:val="003E0A28"/>
    <w:rsid w:val="003E15ED"/>
    <w:rsid w:val="003E278D"/>
    <w:rsid w:val="003F69EE"/>
    <w:rsid w:val="003F7F61"/>
    <w:rsid w:val="00402E75"/>
    <w:rsid w:val="00403CFD"/>
    <w:rsid w:val="00404CC4"/>
    <w:rsid w:val="00404E10"/>
    <w:rsid w:val="004059C7"/>
    <w:rsid w:val="004134EB"/>
    <w:rsid w:val="00414533"/>
    <w:rsid w:val="00414FD9"/>
    <w:rsid w:val="004162FF"/>
    <w:rsid w:val="00416640"/>
    <w:rsid w:val="00417BD8"/>
    <w:rsid w:val="0042006D"/>
    <w:rsid w:val="00423191"/>
    <w:rsid w:val="0042514D"/>
    <w:rsid w:val="004325FA"/>
    <w:rsid w:val="00435FCD"/>
    <w:rsid w:val="0043616A"/>
    <w:rsid w:val="004423B8"/>
    <w:rsid w:val="00444825"/>
    <w:rsid w:val="00446F15"/>
    <w:rsid w:val="00447F1E"/>
    <w:rsid w:val="00450A49"/>
    <w:rsid w:val="00451D9A"/>
    <w:rsid w:val="00452657"/>
    <w:rsid w:val="0045722C"/>
    <w:rsid w:val="00460942"/>
    <w:rsid w:val="00460AD3"/>
    <w:rsid w:val="00460D78"/>
    <w:rsid w:val="00461D97"/>
    <w:rsid w:val="00463506"/>
    <w:rsid w:val="004701C7"/>
    <w:rsid w:val="00472837"/>
    <w:rsid w:val="00474A9C"/>
    <w:rsid w:val="00476EEA"/>
    <w:rsid w:val="00480D5C"/>
    <w:rsid w:val="00485A04"/>
    <w:rsid w:val="0048718A"/>
    <w:rsid w:val="004914D5"/>
    <w:rsid w:val="0049245A"/>
    <w:rsid w:val="00493659"/>
    <w:rsid w:val="00493D89"/>
    <w:rsid w:val="004951E4"/>
    <w:rsid w:val="004956C4"/>
    <w:rsid w:val="004A2B75"/>
    <w:rsid w:val="004A4B85"/>
    <w:rsid w:val="004A7E18"/>
    <w:rsid w:val="004B0871"/>
    <w:rsid w:val="004B21BC"/>
    <w:rsid w:val="004C0F11"/>
    <w:rsid w:val="004C230E"/>
    <w:rsid w:val="004C2C70"/>
    <w:rsid w:val="004C4A92"/>
    <w:rsid w:val="004D085F"/>
    <w:rsid w:val="004D3415"/>
    <w:rsid w:val="004D3C58"/>
    <w:rsid w:val="004D3CB3"/>
    <w:rsid w:val="004D3F80"/>
    <w:rsid w:val="004D4EB9"/>
    <w:rsid w:val="004D73CF"/>
    <w:rsid w:val="004E1A7F"/>
    <w:rsid w:val="004E26B7"/>
    <w:rsid w:val="004E2E81"/>
    <w:rsid w:val="004E653E"/>
    <w:rsid w:val="004F0A61"/>
    <w:rsid w:val="004F0BDD"/>
    <w:rsid w:val="004F0D7A"/>
    <w:rsid w:val="004F222D"/>
    <w:rsid w:val="004F439D"/>
    <w:rsid w:val="004F5A59"/>
    <w:rsid w:val="004F6E20"/>
    <w:rsid w:val="004F7F41"/>
    <w:rsid w:val="00500335"/>
    <w:rsid w:val="005028C7"/>
    <w:rsid w:val="00502D65"/>
    <w:rsid w:val="00503234"/>
    <w:rsid w:val="005105E3"/>
    <w:rsid w:val="00516848"/>
    <w:rsid w:val="00523ADC"/>
    <w:rsid w:val="00524E47"/>
    <w:rsid w:val="005302C1"/>
    <w:rsid w:val="00546A74"/>
    <w:rsid w:val="00546AD2"/>
    <w:rsid w:val="005476DD"/>
    <w:rsid w:val="005544EA"/>
    <w:rsid w:val="00561F30"/>
    <w:rsid w:val="00563A49"/>
    <w:rsid w:val="00566252"/>
    <w:rsid w:val="005707B0"/>
    <w:rsid w:val="00570B49"/>
    <w:rsid w:val="0057111D"/>
    <w:rsid w:val="005713F9"/>
    <w:rsid w:val="0057464D"/>
    <w:rsid w:val="00575B91"/>
    <w:rsid w:val="00582A18"/>
    <w:rsid w:val="00584CB0"/>
    <w:rsid w:val="005A0086"/>
    <w:rsid w:val="005A02F5"/>
    <w:rsid w:val="005A062B"/>
    <w:rsid w:val="005A0F8C"/>
    <w:rsid w:val="005A173E"/>
    <w:rsid w:val="005A236D"/>
    <w:rsid w:val="005A5D52"/>
    <w:rsid w:val="005A6084"/>
    <w:rsid w:val="005B2A2B"/>
    <w:rsid w:val="005B320B"/>
    <w:rsid w:val="005B565A"/>
    <w:rsid w:val="005C1257"/>
    <w:rsid w:val="005C5B10"/>
    <w:rsid w:val="005D4C37"/>
    <w:rsid w:val="005D7649"/>
    <w:rsid w:val="005E5587"/>
    <w:rsid w:val="005E7948"/>
    <w:rsid w:val="005F222E"/>
    <w:rsid w:val="005F2F21"/>
    <w:rsid w:val="005F727E"/>
    <w:rsid w:val="00602D8C"/>
    <w:rsid w:val="00602F67"/>
    <w:rsid w:val="0060350D"/>
    <w:rsid w:val="006040D3"/>
    <w:rsid w:val="0060788A"/>
    <w:rsid w:val="00613398"/>
    <w:rsid w:val="00614243"/>
    <w:rsid w:val="0061538C"/>
    <w:rsid w:val="0061705A"/>
    <w:rsid w:val="006210AA"/>
    <w:rsid w:val="006211A4"/>
    <w:rsid w:val="0062433F"/>
    <w:rsid w:val="00624484"/>
    <w:rsid w:val="00625857"/>
    <w:rsid w:val="00627ACB"/>
    <w:rsid w:val="006333D3"/>
    <w:rsid w:val="00642090"/>
    <w:rsid w:val="006420F3"/>
    <w:rsid w:val="006430C7"/>
    <w:rsid w:val="006458B7"/>
    <w:rsid w:val="006465C3"/>
    <w:rsid w:val="00646AD7"/>
    <w:rsid w:val="00651BDC"/>
    <w:rsid w:val="00651C29"/>
    <w:rsid w:val="00651C33"/>
    <w:rsid w:val="0065477D"/>
    <w:rsid w:val="006552E8"/>
    <w:rsid w:val="006564ED"/>
    <w:rsid w:val="00665080"/>
    <w:rsid w:val="006652AD"/>
    <w:rsid w:val="0066608D"/>
    <w:rsid w:val="00671013"/>
    <w:rsid w:val="0067177D"/>
    <w:rsid w:val="00673EB4"/>
    <w:rsid w:val="00677AAD"/>
    <w:rsid w:val="00677AB7"/>
    <w:rsid w:val="00677CA7"/>
    <w:rsid w:val="006810AB"/>
    <w:rsid w:val="006857B5"/>
    <w:rsid w:val="00686526"/>
    <w:rsid w:val="00686F64"/>
    <w:rsid w:val="00691F5F"/>
    <w:rsid w:val="00694A0F"/>
    <w:rsid w:val="00695D95"/>
    <w:rsid w:val="00696035"/>
    <w:rsid w:val="006968A7"/>
    <w:rsid w:val="006A0C16"/>
    <w:rsid w:val="006A40FF"/>
    <w:rsid w:val="006A5CE9"/>
    <w:rsid w:val="006B2F4D"/>
    <w:rsid w:val="006B3418"/>
    <w:rsid w:val="006B478A"/>
    <w:rsid w:val="006C06C5"/>
    <w:rsid w:val="006C0FDE"/>
    <w:rsid w:val="006C4E25"/>
    <w:rsid w:val="006C6743"/>
    <w:rsid w:val="006D063D"/>
    <w:rsid w:val="006D0951"/>
    <w:rsid w:val="006D29EC"/>
    <w:rsid w:val="006D390B"/>
    <w:rsid w:val="006D68CB"/>
    <w:rsid w:val="006D77BB"/>
    <w:rsid w:val="006E258A"/>
    <w:rsid w:val="006E5398"/>
    <w:rsid w:val="006E5F49"/>
    <w:rsid w:val="006F003C"/>
    <w:rsid w:val="006F036E"/>
    <w:rsid w:val="006F0729"/>
    <w:rsid w:val="006F12FE"/>
    <w:rsid w:val="006F41B7"/>
    <w:rsid w:val="006F56D1"/>
    <w:rsid w:val="007008D2"/>
    <w:rsid w:val="00704C6B"/>
    <w:rsid w:val="00706BE1"/>
    <w:rsid w:val="00713FE5"/>
    <w:rsid w:val="00716153"/>
    <w:rsid w:val="007166CB"/>
    <w:rsid w:val="00717A1C"/>
    <w:rsid w:val="0072444A"/>
    <w:rsid w:val="00726A57"/>
    <w:rsid w:val="007270F8"/>
    <w:rsid w:val="007330A2"/>
    <w:rsid w:val="00735B5A"/>
    <w:rsid w:val="007366C7"/>
    <w:rsid w:val="00740A77"/>
    <w:rsid w:val="007415DF"/>
    <w:rsid w:val="00741980"/>
    <w:rsid w:val="00747A76"/>
    <w:rsid w:val="00752A26"/>
    <w:rsid w:val="0075613C"/>
    <w:rsid w:val="00761D8A"/>
    <w:rsid w:val="0076233B"/>
    <w:rsid w:val="00764469"/>
    <w:rsid w:val="007645A3"/>
    <w:rsid w:val="00765928"/>
    <w:rsid w:val="00772838"/>
    <w:rsid w:val="007761FD"/>
    <w:rsid w:val="00777AB1"/>
    <w:rsid w:val="007801E6"/>
    <w:rsid w:val="00781585"/>
    <w:rsid w:val="0078500C"/>
    <w:rsid w:val="0078762A"/>
    <w:rsid w:val="0079232C"/>
    <w:rsid w:val="00792DE9"/>
    <w:rsid w:val="007A09C8"/>
    <w:rsid w:val="007A2250"/>
    <w:rsid w:val="007A2B59"/>
    <w:rsid w:val="007A44ED"/>
    <w:rsid w:val="007A794E"/>
    <w:rsid w:val="007A7FB0"/>
    <w:rsid w:val="007B1F22"/>
    <w:rsid w:val="007B2A41"/>
    <w:rsid w:val="007B3C29"/>
    <w:rsid w:val="007B43CA"/>
    <w:rsid w:val="007B469C"/>
    <w:rsid w:val="007B5AD0"/>
    <w:rsid w:val="007C295D"/>
    <w:rsid w:val="007C538F"/>
    <w:rsid w:val="007C6CA8"/>
    <w:rsid w:val="007D418B"/>
    <w:rsid w:val="007D47DD"/>
    <w:rsid w:val="007D4F30"/>
    <w:rsid w:val="007D5BDE"/>
    <w:rsid w:val="007E0BEF"/>
    <w:rsid w:val="007E0C7F"/>
    <w:rsid w:val="007E56B2"/>
    <w:rsid w:val="007E5DBE"/>
    <w:rsid w:val="007E656C"/>
    <w:rsid w:val="007E71F5"/>
    <w:rsid w:val="007E7E2F"/>
    <w:rsid w:val="007E7EAD"/>
    <w:rsid w:val="007F0307"/>
    <w:rsid w:val="007F3F8A"/>
    <w:rsid w:val="007F40D5"/>
    <w:rsid w:val="007F60AE"/>
    <w:rsid w:val="0080021D"/>
    <w:rsid w:val="00805D3A"/>
    <w:rsid w:val="0080652F"/>
    <w:rsid w:val="00806BBE"/>
    <w:rsid w:val="0081211C"/>
    <w:rsid w:val="00816B9A"/>
    <w:rsid w:val="00817C8E"/>
    <w:rsid w:val="00821934"/>
    <w:rsid w:val="00821F36"/>
    <w:rsid w:val="00823724"/>
    <w:rsid w:val="008244AB"/>
    <w:rsid w:val="0082660E"/>
    <w:rsid w:val="00830F58"/>
    <w:rsid w:val="00833229"/>
    <w:rsid w:val="008425A7"/>
    <w:rsid w:val="00843547"/>
    <w:rsid w:val="00844D4D"/>
    <w:rsid w:val="0084725E"/>
    <w:rsid w:val="00850D1D"/>
    <w:rsid w:val="00854A9D"/>
    <w:rsid w:val="00855DF6"/>
    <w:rsid w:val="00855F55"/>
    <w:rsid w:val="00857775"/>
    <w:rsid w:val="00863A4A"/>
    <w:rsid w:val="00863D55"/>
    <w:rsid w:val="00864DA3"/>
    <w:rsid w:val="00865299"/>
    <w:rsid w:val="008702E4"/>
    <w:rsid w:val="00871DF2"/>
    <w:rsid w:val="0087289A"/>
    <w:rsid w:val="00875D1C"/>
    <w:rsid w:val="00876D2E"/>
    <w:rsid w:val="008808C2"/>
    <w:rsid w:val="008815C6"/>
    <w:rsid w:val="008818ED"/>
    <w:rsid w:val="008837CE"/>
    <w:rsid w:val="00886423"/>
    <w:rsid w:val="008916CC"/>
    <w:rsid w:val="00893A75"/>
    <w:rsid w:val="00894A5D"/>
    <w:rsid w:val="008950E1"/>
    <w:rsid w:val="00895201"/>
    <w:rsid w:val="00895DC4"/>
    <w:rsid w:val="008A1717"/>
    <w:rsid w:val="008A5B80"/>
    <w:rsid w:val="008A7601"/>
    <w:rsid w:val="008A7D85"/>
    <w:rsid w:val="008B2730"/>
    <w:rsid w:val="008B2D4A"/>
    <w:rsid w:val="008B5F4A"/>
    <w:rsid w:val="008B6A4B"/>
    <w:rsid w:val="008C0084"/>
    <w:rsid w:val="008C0306"/>
    <w:rsid w:val="008C0B26"/>
    <w:rsid w:val="008C0DE4"/>
    <w:rsid w:val="008C15ED"/>
    <w:rsid w:val="008C2121"/>
    <w:rsid w:val="008C707E"/>
    <w:rsid w:val="008D0894"/>
    <w:rsid w:val="008D143A"/>
    <w:rsid w:val="008D1978"/>
    <w:rsid w:val="008D5F58"/>
    <w:rsid w:val="008E09EA"/>
    <w:rsid w:val="008E12F8"/>
    <w:rsid w:val="008E37C7"/>
    <w:rsid w:val="008E3EAB"/>
    <w:rsid w:val="008E41C4"/>
    <w:rsid w:val="008E611D"/>
    <w:rsid w:val="008E77DE"/>
    <w:rsid w:val="008F424A"/>
    <w:rsid w:val="00904259"/>
    <w:rsid w:val="00904F83"/>
    <w:rsid w:val="00905DC5"/>
    <w:rsid w:val="009101E2"/>
    <w:rsid w:val="0091255B"/>
    <w:rsid w:val="00912C72"/>
    <w:rsid w:val="00924066"/>
    <w:rsid w:val="00926AB3"/>
    <w:rsid w:val="009316A1"/>
    <w:rsid w:val="009360B0"/>
    <w:rsid w:val="0094066A"/>
    <w:rsid w:val="009414CD"/>
    <w:rsid w:val="00942F5E"/>
    <w:rsid w:val="009438F4"/>
    <w:rsid w:val="00947652"/>
    <w:rsid w:val="00952557"/>
    <w:rsid w:val="009535DF"/>
    <w:rsid w:val="009552C4"/>
    <w:rsid w:val="0096447C"/>
    <w:rsid w:val="009773F5"/>
    <w:rsid w:val="009814B7"/>
    <w:rsid w:val="009817B7"/>
    <w:rsid w:val="009828FD"/>
    <w:rsid w:val="00983093"/>
    <w:rsid w:val="00983B5E"/>
    <w:rsid w:val="009867ED"/>
    <w:rsid w:val="00987BBE"/>
    <w:rsid w:val="0099108A"/>
    <w:rsid w:val="009932EC"/>
    <w:rsid w:val="00995041"/>
    <w:rsid w:val="00996793"/>
    <w:rsid w:val="009A07D3"/>
    <w:rsid w:val="009A2768"/>
    <w:rsid w:val="009A5FC3"/>
    <w:rsid w:val="009B3922"/>
    <w:rsid w:val="009B44FE"/>
    <w:rsid w:val="009B56E2"/>
    <w:rsid w:val="009C0CF7"/>
    <w:rsid w:val="009C1E24"/>
    <w:rsid w:val="009C3AE4"/>
    <w:rsid w:val="009C44CD"/>
    <w:rsid w:val="009C553C"/>
    <w:rsid w:val="009D02BD"/>
    <w:rsid w:val="009D0C62"/>
    <w:rsid w:val="009D1517"/>
    <w:rsid w:val="009D2341"/>
    <w:rsid w:val="009D3725"/>
    <w:rsid w:val="009D58B3"/>
    <w:rsid w:val="009E02D6"/>
    <w:rsid w:val="009E1AA6"/>
    <w:rsid w:val="009E5172"/>
    <w:rsid w:val="009E74D9"/>
    <w:rsid w:val="009F3E88"/>
    <w:rsid w:val="009F740B"/>
    <w:rsid w:val="00A02A5F"/>
    <w:rsid w:val="00A0449D"/>
    <w:rsid w:val="00A133A9"/>
    <w:rsid w:val="00A1768B"/>
    <w:rsid w:val="00A21CA4"/>
    <w:rsid w:val="00A21E81"/>
    <w:rsid w:val="00A25B56"/>
    <w:rsid w:val="00A30B3E"/>
    <w:rsid w:val="00A310DD"/>
    <w:rsid w:val="00A313F6"/>
    <w:rsid w:val="00A33F87"/>
    <w:rsid w:val="00A34E36"/>
    <w:rsid w:val="00A368C4"/>
    <w:rsid w:val="00A36BB6"/>
    <w:rsid w:val="00A36BFC"/>
    <w:rsid w:val="00A40176"/>
    <w:rsid w:val="00A43134"/>
    <w:rsid w:val="00A43DC6"/>
    <w:rsid w:val="00A4637A"/>
    <w:rsid w:val="00A505C7"/>
    <w:rsid w:val="00A53EFB"/>
    <w:rsid w:val="00A6512E"/>
    <w:rsid w:val="00A66EDD"/>
    <w:rsid w:val="00A676DD"/>
    <w:rsid w:val="00A722A9"/>
    <w:rsid w:val="00A72F75"/>
    <w:rsid w:val="00A745FE"/>
    <w:rsid w:val="00A746F1"/>
    <w:rsid w:val="00A80B77"/>
    <w:rsid w:val="00A80E41"/>
    <w:rsid w:val="00A8676D"/>
    <w:rsid w:val="00A8739C"/>
    <w:rsid w:val="00A90915"/>
    <w:rsid w:val="00A91D00"/>
    <w:rsid w:val="00A94C0E"/>
    <w:rsid w:val="00AA2860"/>
    <w:rsid w:val="00AA57D8"/>
    <w:rsid w:val="00AB16D7"/>
    <w:rsid w:val="00AB2682"/>
    <w:rsid w:val="00AB5AEF"/>
    <w:rsid w:val="00AC21F6"/>
    <w:rsid w:val="00AC3607"/>
    <w:rsid w:val="00AC4808"/>
    <w:rsid w:val="00AD54D1"/>
    <w:rsid w:val="00AD5991"/>
    <w:rsid w:val="00AD5F29"/>
    <w:rsid w:val="00AE0C8B"/>
    <w:rsid w:val="00AE33CE"/>
    <w:rsid w:val="00AE5620"/>
    <w:rsid w:val="00AF110E"/>
    <w:rsid w:val="00AF55A9"/>
    <w:rsid w:val="00B0288D"/>
    <w:rsid w:val="00B0388A"/>
    <w:rsid w:val="00B03B3A"/>
    <w:rsid w:val="00B055C5"/>
    <w:rsid w:val="00B0673E"/>
    <w:rsid w:val="00B1233C"/>
    <w:rsid w:val="00B12E49"/>
    <w:rsid w:val="00B138D8"/>
    <w:rsid w:val="00B20C53"/>
    <w:rsid w:val="00B232D4"/>
    <w:rsid w:val="00B248E6"/>
    <w:rsid w:val="00B25344"/>
    <w:rsid w:val="00B3219E"/>
    <w:rsid w:val="00B33D62"/>
    <w:rsid w:val="00B35DEB"/>
    <w:rsid w:val="00B37506"/>
    <w:rsid w:val="00B376A5"/>
    <w:rsid w:val="00B420A3"/>
    <w:rsid w:val="00B45692"/>
    <w:rsid w:val="00B45EB8"/>
    <w:rsid w:val="00B529FD"/>
    <w:rsid w:val="00B52A4F"/>
    <w:rsid w:val="00B545B9"/>
    <w:rsid w:val="00B55F3B"/>
    <w:rsid w:val="00B61AC9"/>
    <w:rsid w:val="00B62A04"/>
    <w:rsid w:val="00B64EDB"/>
    <w:rsid w:val="00B663EC"/>
    <w:rsid w:val="00B66E2B"/>
    <w:rsid w:val="00B670FA"/>
    <w:rsid w:val="00B6799E"/>
    <w:rsid w:val="00B7073D"/>
    <w:rsid w:val="00B70B80"/>
    <w:rsid w:val="00B729D9"/>
    <w:rsid w:val="00B732E9"/>
    <w:rsid w:val="00B73561"/>
    <w:rsid w:val="00B75A59"/>
    <w:rsid w:val="00B76713"/>
    <w:rsid w:val="00B80C6E"/>
    <w:rsid w:val="00B8214E"/>
    <w:rsid w:val="00B83317"/>
    <w:rsid w:val="00B864AE"/>
    <w:rsid w:val="00B87973"/>
    <w:rsid w:val="00B91C9F"/>
    <w:rsid w:val="00B94973"/>
    <w:rsid w:val="00B9633E"/>
    <w:rsid w:val="00BA1342"/>
    <w:rsid w:val="00BA1E26"/>
    <w:rsid w:val="00BA2F55"/>
    <w:rsid w:val="00BB0790"/>
    <w:rsid w:val="00BB434F"/>
    <w:rsid w:val="00BB4A40"/>
    <w:rsid w:val="00BC18E5"/>
    <w:rsid w:val="00BC296B"/>
    <w:rsid w:val="00BC2D7D"/>
    <w:rsid w:val="00BC52E8"/>
    <w:rsid w:val="00BC7F21"/>
    <w:rsid w:val="00BD0746"/>
    <w:rsid w:val="00BD41B2"/>
    <w:rsid w:val="00BD7FC4"/>
    <w:rsid w:val="00BE04BD"/>
    <w:rsid w:val="00BE05A2"/>
    <w:rsid w:val="00BE1108"/>
    <w:rsid w:val="00BE2694"/>
    <w:rsid w:val="00BE6091"/>
    <w:rsid w:val="00BE6BB8"/>
    <w:rsid w:val="00BF1AC9"/>
    <w:rsid w:val="00BF4B4F"/>
    <w:rsid w:val="00BF4DF6"/>
    <w:rsid w:val="00BF649E"/>
    <w:rsid w:val="00BF6535"/>
    <w:rsid w:val="00BF6CE9"/>
    <w:rsid w:val="00C028F9"/>
    <w:rsid w:val="00C03A16"/>
    <w:rsid w:val="00C03BE8"/>
    <w:rsid w:val="00C05C32"/>
    <w:rsid w:val="00C070DA"/>
    <w:rsid w:val="00C11F14"/>
    <w:rsid w:val="00C12726"/>
    <w:rsid w:val="00C12E5B"/>
    <w:rsid w:val="00C13F5B"/>
    <w:rsid w:val="00C14B89"/>
    <w:rsid w:val="00C24A10"/>
    <w:rsid w:val="00C277FD"/>
    <w:rsid w:val="00C27E63"/>
    <w:rsid w:val="00C34F35"/>
    <w:rsid w:val="00C3799B"/>
    <w:rsid w:val="00C42240"/>
    <w:rsid w:val="00C45B86"/>
    <w:rsid w:val="00C511C4"/>
    <w:rsid w:val="00C53C4D"/>
    <w:rsid w:val="00C552D0"/>
    <w:rsid w:val="00C556C8"/>
    <w:rsid w:val="00C570E6"/>
    <w:rsid w:val="00C66333"/>
    <w:rsid w:val="00C67CBF"/>
    <w:rsid w:val="00C7124D"/>
    <w:rsid w:val="00C732D6"/>
    <w:rsid w:val="00C8338E"/>
    <w:rsid w:val="00C84ABC"/>
    <w:rsid w:val="00C90AA0"/>
    <w:rsid w:val="00C93219"/>
    <w:rsid w:val="00C934D7"/>
    <w:rsid w:val="00C9358B"/>
    <w:rsid w:val="00C9506B"/>
    <w:rsid w:val="00C95961"/>
    <w:rsid w:val="00CA02EB"/>
    <w:rsid w:val="00CA1EFF"/>
    <w:rsid w:val="00CA1F24"/>
    <w:rsid w:val="00CA57A5"/>
    <w:rsid w:val="00CA60A6"/>
    <w:rsid w:val="00CA76F5"/>
    <w:rsid w:val="00CB0FDE"/>
    <w:rsid w:val="00CB7B5A"/>
    <w:rsid w:val="00CC11BD"/>
    <w:rsid w:val="00CC325A"/>
    <w:rsid w:val="00CC5A6A"/>
    <w:rsid w:val="00CC7C55"/>
    <w:rsid w:val="00CD0248"/>
    <w:rsid w:val="00CD08EA"/>
    <w:rsid w:val="00CD1359"/>
    <w:rsid w:val="00CD1F32"/>
    <w:rsid w:val="00CD3309"/>
    <w:rsid w:val="00CD4568"/>
    <w:rsid w:val="00CD4AC3"/>
    <w:rsid w:val="00CD617A"/>
    <w:rsid w:val="00CE517D"/>
    <w:rsid w:val="00CE5298"/>
    <w:rsid w:val="00CF013D"/>
    <w:rsid w:val="00CF02D5"/>
    <w:rsid w:val="00CF0D86"/>
    <w:rsid w:val="00CF1EFB"/>
    <w:rsid w:val="00CF37A7"/>
    <w:rsid w:val="00CF4764"/>
    <w:rsid w:val="00CF64A2"/>
    <w:rsid w:val="00CF77EC"/>
    <w:rsid w:val="00D16B00"/>
    <w:rsid w:val="00D25D64"/>
    <w:rsid w:val="00D301C1"/>
    <w:rsid w:val="00D31973"/>
    <w:rsid w:val="00D31B25"/>
    <w:rsid w:val="00D3251F"/>
    <w:rsid w:val="00D34ABD"/>
    <w:rsid w:val="00D37891"/>
    <w:rsid w:val="00D37FC3"/>
    <w:rsid w:val="00D41B84"/>
    <w:rsid w:val="00D4550B"/>
    <w:rsid w:val="00D46151"/>
    <w:rsid w:val="00D4794C"/>
    <w:rsid w:val="00D50921"/>
    <w:rsid w:val="00D51F3F"/>
    <w:rsid w:val="00D53527"/>
    <w:rsid w:val="00D54FEF"/>
    <w:rsid w:val="00D55596"/>
    <w:rsid w:val="00D567EE"/>
    <w:rsid w:val="00D57F91"/>
    <w:rsid w:val="00D608E8"/>
    <w:rsid w:val="00D62966"/>
    <w:rsid w:val="00D6425C"/>
    <w:rsid w:val="00D66FB2"/>
    <w:rsid w:val="00D728AA"/>
    <w:rsid w:val="00D73EDF"/>
    <w:rsid w:val="00D76EC1"/>
    <w:rsid w:val="00D85DD2"/>
    <w:rsid w:val="00D8797F"/>
    <w:rsid w:val="00D90E1F"/>
    <w:rsid w:val="00D916D0"/>
    <w:rsid w:val="00D92F94"/>
    <w:rsid w:val="00D93E07"/>
    <w:rsid w:val="00D9532D"/>
    <w:rsid w:val="00D95CA4"/>
    <w:rsid w:val="00D96A4B"/>
    <w:rsid w:val="00D96E43"/>
    <w:rsid w:val="00D97950"/>
    <w:rsid w:val="00DA0AC5"/>
    <w:rsid w:val="00DA14C7"/>
    <w:rsid w:val="00DA1EC3"/>
    <w:rsid w:val="00DA308F"/>
    <w:rsid w:val="00DA31AE"/>
    <w:rsid w:val="00DA3D6D"/>
    <w:rsid w:val="00DA4226"/>
    <w:rsid w:val="00DB4BAB"/>
    <w:rsid w:val="00DB657A"/>
    <w:rsid w:val="00DB756B"/>
    <w:rsid w:val="00DB76EF"/>
    <w:rsid w:val="00DC0915"/>
    <w:rsid w:val="00DC1E8D"/>
    <w:rsid w:val="00DC4854"/>
    <w:rsid w:val="00DC6BB2"/>
    <w:rsid w:val="00DC756A"/>
    <w:rsid w:val="00DD0A08"/>
    <w:rsid w:val="00DD28C7"/>
    <w:rsid w:val="00DD3E76"/>
    <w:rsid w:val="00DD7C85"/>
    <w:rsid w:val="00DE069D"/>
    <w:rsid w:val="00DE240F"/>
    <w:rsid w:val="00DE4613"/>
    <w:rsid w:val="00DE55DD"/>
    <w:rsid w:val="00DE6549"/>
    <w:rsid w:val="00DE78BA"/>
    <w:rsid w:val="00DF231E"/>
    <w:rsid w:val="00E0206F"/>
    <w:rsid w:val="00E10777"/>
    <w:rsid w:val="00E122A4"/>
    <w:rsid w:val="00E12814"/>
    <w:rsid w:val="00E14C4A"/>
    <w:rsid w:val="00E14F3D"/>
    <w:rsid w:val="00E22A5B"/>
    <w:rsid w:val="00E22D08"/>
    <w:rsid w:val="00E22FD4"/>
    <w:rsid w:val="00E23C8D"/>
    <w:rsid w:val="00E2431A"/>
    <w:rsid w:val="00E32BB4"/>
    <w:rsid w:val="00E32D48"/>
    <w:rsid w:val="00E3351D"/>
    <w:rsid w:val="00E43D77"/>
    <w:rsid w:val="00E462B0"/>
    <w:rsid w:val="00E4648B"/>
    <w:rsid w:val="00E46E39"/>
    <w:rsid w:val="00E471CC"/>
    <w:rsid w:val="00E5023A"/>
    <w:rsid w:val="00E50F63"/>
    <w:rsid w:val="00E5579D"/>
    <w:rsid w:val="00E55A79"/>
    <w:rsid w:val="00E570D5"/>
    <w:rsid w:val="00E65C0E"/>
    <w:rsid w:val="00E6634B"/>
    <w:rsid w:val="00E673C7"/>
    <w:rsid w:val="00E703E1"/>
    <w:rsid w:val="00E718BF"/>
    <w:rsid w:val="00E73267"/>
    <w:rsid w:val="00E758AF"/>
    <w:rsid w:val="00E77CB3"/>
    <w:rsid w:val="00E77E62"/>
    <w:rsid w:val="00E81676"/>
    <w:rsid w:val="00E816A8"/>
    <w:rsid w:val="00E81E1F"/>
    <w:rsid w:val="00E81EF2"/>
    <w:rsid w:val="00E86FD3"/>
    <w:rsid w:val="00E928DF"/>
    <w:rsid w:val="00E939AD"/>
    <w:rsid w:val="00E96F21"/>
    <w:rsid w:val="00E97FAE"/>
    <w:rsid w:val="00EA0CE0"/>
    <w:rsid w:val="00EA0FB6"/>
    <w:rsid w:val="00EA1BD9"/>
    <w:rsid w:val="00EA21A8"/>
    <w:rsid w:val="00EA63F3"/>
    <w:rsid w:val="00EB15BF"/>
    <w:rsid w:val="00EB53D6"/>
    <w:rsid w:val="00EB6B47"/>
    <w:rsid w:val="00EB7757"/>
    <w:rsid w:val="00EB7760"/>
    <w:rsid w:val="00EC2AF2"/>
    <w:rsid w:val="00EC336E"/>
    <w:rsid w:val="00EC35EF"/>
    <w:rsid w:val="00EC4556"/>
    <w:rsid w:val="00EC4B24"/>
    <w:rsid w:val="00EC571B"/>
    <w:rsid w:val="00EC6049"/>
    <w:rsid w:val="00EC7EDA"/>
    <w:rsid w:val="00ED0CF1"/>
    <w:rsid w:val="00ED0F0A"/>
    <w:rsid w:val="00ED3306"/>
    <w:rsid w:val="00ED37DD"/>
    <w:rsid w:val="00ED5C28"/>
    <w:rsid w:val="00EE470A"/>
    <w:rsid w:val="00EE500F"/>
    <w:rsid w:val="00EE54B2"/>
    <w:rsid w:val="00EE5D95"/>
    <w:rsid w:val="00EF12C2"/>
    <w:rsid w:val="00EF1E4D"/>
    <w:rsid w:val="00EF57CE"/>
    <w:rsid w:val="00F01293"/>
    <w:rsid w:val="00F031F2"/>
    <w:rsid w:val="00F13C04"/>
    <w:rsid w:val="00F15459"/>
    <w:rsid w:val="00F167CC"/>
    <w:rsid w:val="00F1797D"/>
    <w:rsid w:val="00F2138D"/>
    <w:rsid w:val="00F250AD"/>
    <w:rsid w:val="00F260E6"/>
    <w:rsid w:val="00F326DD"/>
    <w:rsid w:val="00F3317A"/>
    <w:rsid w:val="00F35622"/>
    <w:rsid w:val="00F46D70"/>
    <w:rsid w:val="00F573A4"/>
    <w:rsid w:val="00F57648"/>
    <w:rsid w:val="00F64D3F"/>
    <w:rsid w:val="00F66F04"/>
    <w:rsid w:val="00F6799D"/>
    <w:rsid w:val="00F7473F"/>
    <w:rsid w:val="00F749CA"/>
    <w:rsid w:val="00F75CFD"/>
    <w:rsid w:val="00F803BB"/>
    <w:rsid w:val="00F80556"/>
    <w:rsid w:val="00F84DEA"/>
    <w:rsid w:val="00F854B0"/>
    <w:rsid w:val="00F866D0"/>
    <w:rsid w:val="00F86CF0"/>
    <w:rsid w:val="00F8788C"/>
    <w:rsid w:val="00F87C36"/>
    <w:rsid w:val="00F95503"/>
    <w:rsid w:val="00F97A08"/>
    <w:rsid w:val="00FA2931"/>
    <w:rsid w:val="00FA2E64"/>
    <w:rsid w:val="00FA5FF6"/>
    <w:rsid w:val="00FB4C65"/>
    <w:rsid w:val="00FB5024"/>
    <w:rsid w:val="00FB51A7"/>
    <w:rsid w:val="00FB669F"/>
    <w:rsid w:val="00FB69DA"/>
    <w:rsid w:val="00FB766F"/>
    <w:rsid w:val="00FC3D88"/>
    <w:rsid w:val="00FC4F1E"/>
    <w:rsid w:val="00FC606C"/>
    <w:rsid w:val="00FC6D5D"/>
    <w:rsid w:val="00FE0050"/>
    <w:rsid w:val="00FE02CA"/>
    <w:rsid w:val="00FE0DC6"/>
    <w:rsid w:val="00FE1B36"/>
    <w:rsid w:val="00FE20B5"/>
    <w:rsid w:val="00FE3907"/>
    <w:rsid w:val="00FE4277"/>
    <w:rsid w:val="00FE5597"/>
    <w:rsid w:val="00FE5990"/>
    <w:rsid w:val="00FF0242"/>
    <w:rsid w:val="00FF19FF"/>
    <w:rsid w:val="00FF1AD0"/>
    <w:rsid w:val="00FF1F9E"/>
    <w:rsid w:val="00FF2D1F"/>
    <w:rsid w:val="00FF4C0D"/>
    <w:rsid w:val="00FF598C"/>
    <w:rsid w:val="00FF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FF9D8-0789-4307-885A-3332CEC9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24kjd">
    <w:name w:val="e24kjd"/>
    <w:basedOn w:val="DefaultParagraphFont"/>
    <w:rsid w:val="00B61AC9"/>
  </w:style>
  <w:style w:type="character" w:styleId="Hyperlink">
    <w:name w:val="Hyperlink"/>
    <w:basedOn w:val="DefaultParagraphFont"/>
    <w:uiPriority w:val="99"/>
    <w:semiHidden/>
    <w:unhideWhenUsed/>
    <w:rsid w:val="0013376A"/>
    <w:rPr>
      <w:strike w:val="0"/>
      <w:dstrike w:val="0"/>
      <w:color w:val="039BE5"/>
      <w:u w:val="single"/>
      <w:effect w:val="none"/>
      <w:shd w:val="clear" w:color="auto" w:fill="auto"/>
    </w:rPr>
  </w:style>
  <w:style w:type="character" w:styleId="Strong">
    <w:name w:val="Strong"/>
    <w:basedOn w:val="DefaultParagraphFont"/>
    <w:uiPriority w:val="22"/>
    <w:qFormat/>
    <w:rsid w:val="00133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2346">
      <w:bodyDiv w:val="1"/>
      <w:marLeft w:val="0"/>
      <w:marRight w:val="0"/>
      <w:marTop w:val="0"/>
      <w:marBottom w:val="0"/>
      <w:divBdr>
        <w:top w:val="none" w:sz="0" w:space="0" w:color="auto"/>
        <w:left w:val="none" w:sz="0" w:space="0" w:color="auto"/>
        <w:bottom w:val="none" w:sz="0" w:space="0" w:color="auto"/>
        <w:right w:val="none" w:sz="0" w:space="0" w:color="auto"/>
      </w:divBdr>
    </w:div>
    <w:div w:id="161508527">
      <w:bodyDiv w:val="1"/>
      <w:marLeft w:val="0"/>
      <w:marRight w:val="0"/>
      <w:marTop w:val="0"/>
      <w:marBottom w:val="0"/>
      <w:divBdr>
        <w:top w:val="none" w:sz="0" w:space="0" w:color="auto"/>
        <w:left w:val="none" w:sz="0" w:space="0" w:color="auto"/>
        <w:bottom w:val="none" w:sz="0" w:space="0" w:color="auto"/>
        <w:right w:val="none" w:sz="0" w:space="0" w:color="auto"/>
      </w:divBdr>
    </w:div>
    <w:div w:id="179517593">
      <w:bodyDiv w:val="1"/>
      <w:marLeft w:val="0"/>
      <w:marRight w:val="0"/>
      <w:marTop w:val="0"/>
      <w:marBottom w:val="0"/>
      <w:divBdr>
        <w:top w:val="none" w:sz="0" w:space="0" w:color="auto"/>
        <w:left w:val="none" w:sz="0" w:space="0" w:color="auto"/>
        <w:bottom w:val="none" w:sz="0" w:space="0" w:color="auto"/>
        <w:right w:val="none" w:sz="0" w:space="0" w:color="auto"/>
      </w:divBdr>
    </w:div>
    <w:div w:id="210383737">
      <w:bodyDiv w:val="1"/>
      <w:marLeft w:val="0"/>
      <w:marRight w:val="0"/>
      <w:marTop w:val="0"/>
      <w:marBottom w:val="0"/>
      <w:divBdr>
        <w:top w:val="none" w:sz="0" w:space="0" w:color="auto"/>
        <w:left w:val="none" w:sz="0" w:space="0" w:color="auto"/>
        <w:bottom w:val="none" w:sz="0" w:space="0" w:color="auto"/>
        <w:right w:val="none" w:sz="0" w:space="0" w:color="auto"/>
      </w:divBdr>
      <w:divsChild>
        <w:div w:id="1726759664">
          <w:marLeft w:val="0"/>
          <w:marRight w:val="0"/>
          <w:marTop w:val="0"/>
          <w:marBottom w:val="0"/>
          <w:divBdr>
            <w:top w:val="none" w:sz="0" w:space="0" w:color="auto"/>
            <w:left w:val="none" w:sz="0" w:space="0" w:color="auto"/>
            <w:bottom w:val="none" w:sz="0" w:space="0" w:color="auto"/>
            <w:right w:val="none" w:sz="0" w:space="0" w:color="auto"/>
          </w:divBdr>
          <w:divsChild>
            <w:div w:id="1158228907">
              <w:marLeft w:val="0"/>
              <w:marRight w:val="0"/>
              <w:marTop w:val="0"/>
              <w:marBottom w:val="300"/>
              <w:divBdr>
                <w:top w:val="none" w:sz="0" w:space="0" w:color="auto"/>
                <w:left w:val="none" w:sz="0" w:space="0" w:color="auto"/>
                <w:bottom w:val="none" w:sz="0" w:space="0" w:color="auto"/>
                <w:right w:val="none" w:sz="0" w:space="0" w:color="auto"/>
              </w:divBdr>
              <w:divsChild>
                <w:div w:id="1604605613">
                  <w:marLeft w:val="0"/>
                  <w:marRight w:val="0"/>
                  <w:marTop w:val="0"/>
                  <w:marBottom w:val="0"/>
                  <w:divBdr>
                    <w:top w:val="none" w:sz="0" w:space="0" w:color="auto"/>
                    <w:left w:val="none" w:sz="0" w:space="0" w:color="auto"/>
                    <w:bottom w:val="none" w:sz="0" w:space="0" w:color="auto"/>
                    <w:right w:val="none" w:sz="0" w:space="0" w:color="auto"/>
                  </w:divBdr>
                  <w:divsChild>
                    <w:div w:id="11803976">
                      <w:marLeft w:val="0"/>
                      <w:marRight w:val="0"/>
                      <w:marTop w:val="0"/>
                      <w:marBottom w:val="0"/>
                      <w:divBdr>
                        <w:top w:val="none" w:sz="0" w:space="0" w:color="auto"/>
                        <w:left w:val="none" w:sz="0" w:space="0" w:color="auto"/>
                        <w:bottom w:val="none" w:sz="0" w:space="0" w:color="auto"/>
                        <w:right w:val="none" w:sz="0" w:space="0" w:color="auto"/>
                      </w:divBdr>
                      <w:divsChild>
                        <w:div w:id="560481848">
                          <w:marLeft w:val="0"/>
                          <w:marRight w:val="0"/>
                          <w:marTop w:val="0"/>
                          <w:marBottom w:val="0"/>
                          <w:divBdr>
                            <w:top w:val="none" w:sz="0" w:space="0" w:color="auto"/>
                            <w:left w:val="none" w:sz="0" w:space="0" w:color="auto"/>
                            <w:bottom w:val="none" w:sz="0" w:space="0" w:color="auto"/>
                            <w:right w:val="none" w:sz="0" w:space="0" w:color="auto"/>
                          </w:divBdr>
                          <w:divsChild>
                            <w:div w:id="1958559185">
                              <w:marLeft w:val="0"/>
                              <w:marRight w:val="0"/>
                              <w:marTop w:val="0"/>
                              <w:marBottom w:val="0"/>
                              <w:divBdr>
                                <w:top w:val="none" w:sz="0" w:space="0" w:color="auto"/>
                                <w:left w:val="none" w:sz="0" w:space="0" w:color="auto"/>
                                <w:bottom w:val="none" w:sz="0" w:space="0" w:color="auto"/>
                                <w:right w:val="none" w:sz="0" w:space="0" w:color="auto"/>
                              </w:divBdr>
                              <w:divsChild>
                                <w:div w:id="1384720485">
                                  <w:marLeft w:val="0"/>
                                  <w:marRight w:val="0"/>
                                  <w:marTop w:val="0"/>
                                  <w:marBottom w:val="0"/>
                                  <w:divBdr>
                                    <w:top w:val="none" w:sz="0" w:space="0" w:color="auto"/>
                                    <w:left w:val="none" w:sz="0" w:space="0" w:color="auto"/>
                                    <w:bottom w:val="none" w:sz="0" w:space="0" w:color="auto"/>
                                    <w:right w:val="none" w:sz="0" w:space="0" w:color="auto"/>
                                  </w:divBdr>
                                </w:div>
                                <w:div w:id="415130826">
                                  <w:marLeft w:val="0"/>
                                  <w:marRight w:val="0"/>
                                  <w:marTop w:val="0"/>
                                  <w:marBottom w:val="0"/>
                                  <w:divBdr>
                                    <w:top w:val="none" w:sz="0" w:space="0" w:color="auto"/>
                                    <w:left w:val="none" w:sz="0" w:space="0" w:color="auto"/>
                                    <w:bottom w:val="none" w:sz="0" w:space="0" w:color="auto"/>
                                    <w:right w:val="none" w:sz="0" w:space="0" w:color="auto"/>
                                  </w:divBdr>
                                </w:div>
                                <w:div w:id="1295062596">
                                  <w:marLeft w:val="0"/>
                                  <w:marRight w:val="0"/>
                                  <w:marTop w:val="0"/>
                                  <w:marBottom w:val="0"/>
                                  <w:divBdr>
                                    <w:top w:val="none" w:sz="0" w:space="0" w:color="auto"/>
                                    <w:left w:val="none" w:sz="0" w:space="0" w:color="auto"/>
                                    <w:bottom w:val="none" w:sz="0" w:space="0" w:color="auto"/>
                                    <w:right w:val="none" w:sz="0" w:space="0" w:color="auto"/>
                                  </w:divBdr>
                                </w:div>
                                <w:div w:id="8768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693871">
      <w:bodyDiv w:val="1"/>
      <w:marLeft w:val="0"/>
      <w:marRight w:val="0"/>
      <w:marTop w:val="0"/>
      <w:marBottom w:val="0"/>
      <w:divBdr>
        <w:top w:val="none" w:sz="0" w:space="0" w:color="auto"/>
        <w:left w:val="none" w:sz="0" w:space="0" w:color="auto"/>
        <w:bottom w:val="none" w:sz="0" w:space="0" w:color="auto"/>
        <w:right w:val="none" w:sz="0" w:space="0" w:color="auto"/>
      </w:divBdr>
    </w:div>
    <w:div w:id="446462456">
      <w:bodyDiv w:val="1"/>
      <w:marLeft w:val="0"/>
      <w:marRight w:val="0"/>
      <w:marTop w:val="0"/>
      <w:marBottom w:val="0"/>
      <w:divBdr>
        <w:top w:val="none" w:sz="0" w:space="0" w:color="auto"/>
        <w:left w:val="none" w:sz="0" w:space="0" w:color="auto"/>
        <w:bottom w:val="none" w:sz="0" w:space="0" w:color="auto"/>
        <w:right w:val="none" w:sz="0" w:space="0" w:color="auto"/>
      </w:divBdr>
    </w:div>
    <w:div w:id="780805493">
      <w:bodyDiv w:val="1"/>
      <w:marLeft w:val="0"/>
      <w:marRight w:val="0"/>
      <w:marTop w:val="0"/>
      <w:marBottom w:val="0"/>
      <w:divBdr>
        <w:top w:val="none" w:sz="0" w:space="0" w:color="auto"/>
        <w:left w:val="none" w:sz="0" w:space="0" w:color="auto"/>
        <w:bottom w:val="none" w:sz="0" w:space="0" w:color="auto"/>
        <w:right w:val="none" w:sz="0" w:space="0" w:color="auto"/>
      </w:divBdr>
    </w:div>
    <w:div w:id="1166940810">
      <w:bodyDiv w:val="1"/>
      <w:marLeft w:val="0"/>
      <w:marRight w:val="0"/>
      <w:marTop w:val="0"/>
      <w:marBottom w:val="0"/>
      <w:divBdr>
        <w:top w:val="none" w:sz="0" w:space="0" w:color="auto"/>
        <w:left w:val="none" w:sz="0" w:space="0" w:color="auto"/>
        <w:bottom w:val="none" w:sz="0" w:space="0" w:color="auto"/>
        <w:right w:val="none" w:sz="0" w:space="0" w:color="auto"/>
      </w:divBdr>
    </w:div>
    <w:div w:id="1559053614">
      <w:bodyDiv w:val="1"/>
      <w:marLeft w:val="0"/>
      <w:marRight w:val="0"/>
      <w:marTop w:val="0"/>
      <w:marBottom w:val="0"/>
      <w:divBdr>
        <w:top w:val="none" w:sz="0" w:space="0" w:color="auto"/>
        <w:left w:val="none" w:sz="0" w:space="0" w:color="auto"/>
        <w:bottom w:val="none" w:sz="0" w:space="0" w:color="auto"/>
        <w:right w:val="none" w:sz="0" w:space="0" w:color="auto"/>
      </w:divBdr>
    </w:div>
    <w:div w:id="1892959555">
      <w:bodyDiv w:val="1"/>
      <w:marLeft w:val="0"/>
      <w:marRight w:val="0"/>
      <w:marTop w:val="0"/>
      <w:marBottom w:val="0"/>
      <w:divBdr>
        <w:top w:val="none" w:sz="0" w:space="0" w:color="auto"/>
        <w:left w:val="none" w:sz="0" w:space="0" w:color="auto"/>
        <w:bottom w:val="none" w:sz="0" w:space="0" w:color="auto"/>
        <w:right w:val="none" w:sz="0" w:space="0" w:color="auto"/>
      </w:divBdr>
    </w:div>
    <w:div w:id="1913852684">
      <w:bodyDiv w:val="1"/>
      <w:marLeft w:val="0"/>
      <w:marRight w:val="0"/>
      <w:marTop w:val="0"/>
      <w:marBottom w:val="0"/>
      <w:divBdr>
        <w:top w:val="none" w:sz="0" w:space="0" w:color="auto"/>
        <w:left w:val="none" w:sz="0" w:space="0" w:color="auto"/>
        <w:bottom w:val="none" w:sz="0" w:space="0" w:color="auto"/>
        <w:right w:val="none" w:sz="0" w:space="0" w:color="auto"/>
      </w:divBdr>
      <w:divsChild>
        <w:div w:id="1218587053">
          <w:marLeft w:val="0"/>
          <w:marRight w:val="0"/>
          <w:marTop w:val="0"/>
          <w:marBottom w:val="0"/>
          <w:divBdr>
            <w:top w:val="none" w:sz="0" w:space="0" w:color="auto"/>
            <w:left w:val="none" w:sz="0" w:space="0" w:color="auto"/>
            <w:bottom w:val="none" w:sz="0" w:space="0" w:color="auto"/>
            <w:right w:val="none" w:sz="0" w:space="0" w:color="auto"/>
          </w:divBdr>
          <w:divsChild>
            <w:div w:id="805047152">
              <w:marLeft w:val="0"/>
              <w:marRight w:val="0"/>
              <w:marTop w:val="0"/>
              <w:marBottom w:val="300"/>
              <w:divBdr>
                <w:top w:val="none" w:sz="0" w:space="0" w:color="auto"/>
                <w:left w:val="none" w:sz="0" w:space="0" w:color="auto"/>
                <w:bottom w:val="none" w:sz="0" w:space="0" w:color="auto"/>
                <w:right w:val="none" w:sz="0" w:space="0" w:color="auto"/>
              </w:divBdr>
              <w:divsChild>
                <w:div w:id="1015839504">
                  <w:marLeft w:val="0"/>
                  <w:marRight w:val="0"/>
                  <w:marTop w:val="0"/>
                  <w:marBottom w:val="0"/>
                  <w:divBdr>
                    <w:top w:val="none" w:sz="0" w:space="0" w:color="auto"/>
                    <w:left w:val="none" w:sz="0" w:space="0" w:color="auto"/>
                    <w:bottom w:val="none" w:sz="0" w:space="0" w:color="auto"/>
                    <w:right w:val="none" w:sz="0" w:space="0" w:color="auto"/>
                  </w:divBdr>
                  <w:divsChild>
                    <w:div w:id="412048752">
                      <w:marLeft w:val="0"/>
                      <w:marRight w:val="0"/>
                      <w:marTop w:val="0"/>
                      <w:marBottom w:val="0"/>
                      <w:divBdr>
                        <w:top w:val="none" w:sz="0" w:space="0" w:color="auto"/>
                        <w:left w:val="none" w:sz="0" w:space="0" w:color="auto"/>
                        <w:bottom w:val="none" w:sz="0" w:space="0" w:color="auto"/>
                        <w:right w:val="none" w:sz="0" w:space="0" w:color="auto"/>
                      </w:divBdr>
                      <w:divsChild>
                        <w:div w:id="13768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dtherapy.org/learn-about-therapy/issues/relationsh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Humber NHS Foundation Trust</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Jane</dc:creator>
  <cp:lastModifiedBy>Pellatt Vicki</cp:lastModifiedBy>
  <cp:revision>1</cp:revision>
  <dcterms:created xsi:type="dcterms:W3CDTF">2021-05-06T14:03:00Z</dcterms:created>
  <dcterms:modified xsi:type="dcterms:W3CDTF">2021-05-06T14:03:00Z</dcterms:modified>
</cp:coreProperties>
</file>